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D539F" w:rsidRPr="0018237E" w:rsidRDefault="00DD539F" w:rsidP="00DD539F">
      <w:pPr>
        <w:pStyle w:val="DocumentTitle"/>
      </w:pPr>
      <w:bookmarkStart w:id="0" w:name="_Toc452958319"/>
      <w:r>
        <w:t>Functional</w:t>
      </w:r>
      <w:r w:rsidR="002639FD">
        <w:t xml:space="preserve"> and Technical</w:t>
      </w:r>
      <w:r>
        <w:t xml:space="preserve"> Design</w:t>
      </w:r>
    </w:p>
    <w:p w:rsidR="00DD539F" w:rsidRDefault="002639FD" w:rsidP="00DD539F">
      <w:pPr>
        <w:pStyle w:val="DocumentSubtitle"/>
      </w:pPr>
      <w:r>
        <w:t>Mobility Budget</w:t>
      </w:r>
      <w:r w:rsidR="00DD539F">
        <w:t xml:space="preserve"> Process into ERP Cloud</w:t>
      </w:r>
    </w:p>
    <w:p w:rsidR="00DD539F" w:rsidRDefault="00DD539F" w:rsidP="00DD539F">
      <w:pPr>
        <w:pStyle w:val="DocumentSubtitle"/>
        <w:rPr>
          <w:noProof/>
        </w:rPr>
      </w:pPr>
    </w:p>
    <w:p w:rsidR="00DD539F" w:rsidRPr="00F56C41" w:rsidRDefault="00DD539F" w:rsidP="00DD539F">
      <w:pPr>
        <w:pStyle w:val="TitlePageElement"/>
        <w:spacing w:before="0"/>
      </w:pPr>
      <w:r w:rsidRPr="000206AB">
        <w:t>Author:</w:t>
      </w:r>
      <w:r>
        <w:t xml:space="preserve"> </w:t>
      </w:r>
      <w:r>
        <w:tab/>
        <w:t xml:space="preserve">Erwin Maessen, </w:t>
      </w:r>
      <w:bookmarkStart w:id="1" w:name="_GoBack"/>
      <w:bookmarkEnd w:id="1"/>
      <w:r>
        <w:t xml:space="preserve">Alexandru </w:t>
      </w:r>
      <w:proofErr w:type="spellStart"/>
      <w:r>
        <w:t>Nitoiu</w:t>
      </w:r>
      <w:proofErr w:type="spellEnd"/>
      <w:r>
        <w:t xml:space="preserve"> and Owen L</w:t>
      </w:r>
      <w:r w:rsidR="00266194">
        <w:t>iu</w:t>
      </w:r>
    </w:p>
    <w:p w:rsidR="00DD539F" w:rsidRPr="0018237E" w:rsidRDefault="00DD539F" w:rsidP="00DD539F">
      <w:pPr>
        <w:pStyle w:val="TitlePageElement"/>
        <w:spacing w:before="0"/>
      </w:pPr>
      <w:r w:rsidRPr="000206AB">
        <w:t>File Name:</w:t>
      </w:r>
      <w:r>
        <w:t xml:space="preserve"> </w:t>
      </w:r>
      <w:r>
        <w:tab/>
      </w:r>
      <w:r w:rsidR="001F6F6E">
        <w:fldChar w:fldCharType="begin"/>
      </w:r>
      <w:r w:rsidR="001F6F6E">
        <w:instrText xml:space="preserve"> FILENAME   \* MERGEFORMAT </w:instrText>
      </w:r>
      <w:r w:rsidR="001F6F6E">
        <w:fldChar w:fldCharType="separate"/>
      </w:r>
      <w:r w:rsidRPr="008A713B">
        <w:rPr>
          <w:b w:val="0"/>
          <w:noProof/>
        </w:rPr>
        <w:t>Functional</w:t>
      </w:r>
      <w:r w:rsidR="002639FD">
        <w:rPr>
          <w:b w:val="0"/>
          <w:noProof/>
        </w:rPr>
        <w:t xml:space="preserve"> and Technical</w:t>
      </w:r>
      <w:r w:rsidRPr="008A713B">
        <w:rPr>
          <w:b w:val="0"/>
          <w:noProof/>
        </w:rPr>
        <w:t xml:space="preserve"> Design - </w:t>
      </w:r>
      <w:r>
        <w:rPr>
          <w:b w:val="0"/>
          <w:noProof/>
        </w:rPr>
        <w:t>Mobility Budget</w:t>
      </w:r>
      <w:r>
        <w:rPr>
          <w:noProof/>
        </w:rPr>
        <w:t>.</w:t>
      </w:r>
      <w:r w:rsidRPr="005202B2">
        <w:rPr>
          <w:b w:val="0"/>
          <w:noProof/>
        </w:rPr>
        <w:t>docx</w:t>
      </w:r>
      <w:r w:rsidR="001F6F6E">
        <w:rPr>
          <w:b w:val="0"/>
          <w:noProof/>
        </w:rPr>
        <w:fldChar w:fldCharType="end"/>
      </w:r>
    </w:p>
    <w:p w:rsidR="00DD539F" w:rsidRPr="00287E4B" w:rsidRDefault="00DD539F" w:rsidP="00DD539F">
      <w:pPr>
        <w:pStyle w:val="TitlePageElement"/>
        <w:spacing w:before="0"/>
      </w:pPr>
      <w:bookmarkStart w:id="2" w:name="_Toc532614693"/>
      <w:r w:rsidRPr="00D21084">
        <w:t>Version:</w:t>
      </w:r>
      <w:r>
        <w:tab/>
      </w:r>
      <w:r w:rsidR="005D01F8">
        <w:t>3</w:t>
      </w:r>
      <w:r>
        <w:rPr>
          <w:b w:val="0"/>
        </w:rPr>
        <w:t>.</w:t>
      </w:r>
      <w:r w:rsidR="007B781A">
        <w:rPr>
          <w:b w:val="0"/>
        </w:rPr>
        <w:t>1</w:t>
      </w:r>
    </w:p>
    <w:p w:rsidR="00DD539F" w:rsidRPr="0018237E" w:rsidRDefault="00DD539F" w:rsidP="00DD539F">
      <w:pPr>
        <w:pStyle w:val="TitlePageElement"/>
        <w:spacing w:before="0"/>
      </w:pPr>
      <w:r>
        <w:t>Release</w:t>
      </w:r>
      <w:r w:rsidRPr="000206AB">
        <w:t xml:space="preserve"> Date:</w:t>
      </w:r>
      <w:r>
        <w:t xml:space="preserve"> </w:t>
      </w:r>
      <w:r>
        <w:tab/>
      </w:r>
      <w:r>
        <w:rPr>
          <w:b w:val="0"/>
        </w:rPr>
        <w:t>January 10th, 2017</w:t>
      </w:r>
    </w:p>
    <w:p w:rsidR="00DD539F" w:rsidRDefault="00DD539F" w:rsidP="00DD539F">
      <w:pPr>
        <w:pStyle w:val="TitlePageElement"/>
      </w:pPr>
    </w:p>
    <w:p w:rsidR="00DD539F" w:rsidRPr="00D21084" w:rsidRDefault="00DD539F" w:rsidP="00DD539F">
      <w:pPr>
        <w:pStyle w:val="TitlePageElement"/>
      </w:pPr>
      <w:r w:rsidRPr="00D21084">
        <w:t>Approved By</w:t>
      </w:r>
    </w:p>
    <w:tbl>
      <w:tblPr>
        <w:tblW w:w="7812" w:type="dxa"/>
        <w:tblInd w:w="154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080"/>
        <w:gridCol w:w="1512"/>
        <w:gridCol w:w="2088"/>
        <w:gridCol w:w="3132"/>
      </w:tblGrid>
      <w:tr w:rsidR="00DD539F" w:rsidRPr="00F56C41" w:rsidTr="0097187E">
        <w:tc>
          <w:tcPr>
            <w:tcW w:w="1080" w:type="dxa"/>
            <w:tcBorders>
              <w:bottom w:val="single" w:sz="12" w:space="0" w:color="auto"/>
            </w:tcBorders>
            <w:shd w:val="clear" w:color="auto" w:fill="D9D9D9"/>
          </w:tcPr>
          <w:p w:rsidR="00DD539F" w:rsidRPr="00C76878" w:rsidRDefault="00DD539F" w:rsidP="0097187E">
            <w:pPr>
              <w:pStyle w:val="TableHeading"/>
              <w:rPr>
                <w:b w:val="0"/>
              </w:rPr>
            </w:pPr>
            <w:r w:rsidRPr="00C76878">
              <w:rPr>
                <w:b w:val="0"/>
              </w:rPr>
              <w:t>Date</w:t>
            </w:r>
          </w:p>
        </w:tc>
        <w:tc>
          <w:tcPr>
            <w:tcW w:w="1512" w:type="dxa"/>
            <w:tcBorders>
              <w:bottom w:val="single" w:sz="12" w:space="0" w:color="auto"/>
            </w:tcBorders>
            <w:shd w:val="clear" w:color="auto" w:fill="D9D9D9"/>
          </w:tcPr>
          <w:p w:rsidR="00DD539F" w:rsidRPr="00C76878" w:rsidRDefault="00DD539F" w:rsidP="0097187E">
            <w:pPr>
              <w:pStyle w:val="TableHeading"/>
              <w:rPr>
                <w:b w:val="0"/>
              </w:rPr>
            </w:pPr>
            <w:r w:rsidRPr="00C76878">
              <w:rPr>
                <w:b w:val="0"/>
              </w:rPr>
              <w:t>Name</w:t>
            </w:r>
          </w:p>
        </w:tc>
        <w:tc>
          <w:tcPr>
            <w:tcW w:w="2088" w:type="dxa"/>
            <w:tcBorders>
              <w:bottom w:val="single" w:sz="12" w:space="0" w:color="auto"/>
            </w:tcBorders>
            <w:shd w:val="clear" w:color="auto" w:fill="D9D9D9"/>
          </w:tcPr>
          <w:p w:rsidR="00DD539F" w:rsidRPr="00C76878" w:rsidRDefault="00DD539F" w:rsidP="0097187E">
            <w:pPr>
              <w:pStyle w:val="TableHeading"/>
              <w:rPr>
                <w:b w:val="0"/>
              </w:rPr>
            </w:pPr>
            <w:r w:rsidRPr="00C76878">
              <w:rPr>
                <w:b w:val="0"/>
              </w:rPr>
              <w:t>Title/Role</w:t>
            </w:r>
          </w:p>
        </w:tc>
        <w:tc>
          <w:tcPr>
            <w:tcW w:w="3132" w:type="dxa"/>
            <w:tcBorders>
              <w:bottom w:val="single" w:sz="12" w:space="0" w:color="auto"/>
            </w:tcBorders>
            <w:shd w:val="clear" w:color="auto" w:fill="D9D9D9"/>
          </w:tcPr>
          <w:p w:rsidR="00DD539F" w:rsidRPr="00C76878" w:rsidRDefault="00DD539F" w:rsidP="0097187E">
            <w:pPr>
              <w:pStyle w:val="TableHeading"/>
              <w:rPr>
                <w:b w:val="0"/>
              </w:rPr>
            </w:pPr>
            <w:r w:rsidRPr="00C76878">
              <w:rPr>
                <w:b w:val="0"/>
              </w:rPr>
              <w:t>Signature</w:t>
            </w:r>
          </w:p>
        </w:tc>
      </w:tr>
      <w:tr w:rsidR="00DD539F" w:rsidRPr="00F56C41" w:rsidTr="0097187E">
        <w:tc>
          <w:tcPr>
            <w:tcW w:w="1080" w:type="dxa"/>
            <w:tcBorders>
              <w:top w:val="single" w:sz="2" w:space="0" w:color="auto"/>
              <w:left w:val="single" w:sz="12" w:space="0" w:color="auto"/>
              <w:bottom w:val="single" w:sz="12" w:space="0" w:color="auto"/>
              <w:right w:val="single" w:sz="2" w:space="0" w:color="auto"/>
            </w:tcBorders>
            <w:shd w:val="clear" w:color="auto" w:fill="auto"/>
          </w:tcPr>
          <w:p w:rsidR="00DD539F" w:rsidRPr="009765D9" w:rsidRDefault="00DD539F" w:rsidP="0097187E">
            <w:pPr>
              <w:pStyle w:val="TableText"/>
            </w:pPr>
          </w:p>
        </w:tc>
        <w:tc>
          <w:tcPr>
            <w:tcW w:w="1512" w:type="dxa"/>
            <w:tcBorders>
              <w:top w:val="single" w:sz="2" w:space="0" w:color="auto"/>
              <w:left w:val="single" w:sz="2" w:space="0" w:color="auto"/>
              <w:bottom w:val="single" w:sz="12" w:space="0" w:color="auto"/>
              <w:right w:val="single" w:sz="2" w:space="0" w:color="auto"/>
            </w:tcBorders>
            <w:shd w:val="clear" w:color="auto" w:fill="auto"/>
          </w:tcPr>
          <w:p w:rsidR="00DD539F" w:rsidRPr="009765D9" w:rsidRDefault="00DD539F" w:rsidP="0097187E">
            <w:pPr>
              <w:pStyle w:val="TableText"/>
            </w:pPr>
            <w:r>
              <w:t>Approver Name</w:t>
            </w:r>
          </w:p>
        </w:tc>
        <w:tc>
          <w:tcPr>
            <w:tcW w:w="2088" w:type="dxa"/>
            <w:tcBorders>
              <w:top w:val="single" w:sz="2" w:space="0" w:color="auto"/>
              <w:left w:val="single" w:sz="2" w:space="0" w:color="auto"/>
              <w:bottom w:val="single" w:sz="12" w:space="0" w:color="auto"/>
              <w:right w:val="single" w:sz="2" w:space="0" w:color="auto"/>
            </w:tcBorders>
            <w:shd w:val="clear" w:color="auto" w:fill="auto"/>
          </w:tcPr>
          <w:p w:rsidR="00DD539F" w:rsidRDefault="00DD539F" w:rsidP="0097187E">
            <w:pPr>
              <w:pStyle w:val="TableText"/>
            </w:pPr>
            <w:r>
              <w:t xml:space="preserve">Project </w:t>
            </w:r>
            <w:r w:rsidRPr="009765D9">
              <w:t>Sponsor</w:t>
            </w:r>
          </w:p>
        </w:tc>
        <w:tc>
          <w:tcPr>
            <w:tcW w:w="3132" w:type="dxa"/>
            <w:tcBorders>
              <w:top w:val="single" w:sz="2" w:space="0" w:color="auto"/>
              <w:left w:val="single" w:sz="2" w:space="0" w:color="auto"/>
              <w:bottom w:val="single" w:sz="12" w:space="0" w:color="auto"/>
              <w:right w:val="single" w:sz="12" w:space="0" w:color="auto"/>
            </w:tcBorders>
            <w:shd w:val="clear" w:color="auto" w:fill="auto"/>
          </w:tcPr>
          <w:p w:rsidR="00DD539F" w:rsidRPr="009765D9" w:rsidRDefault="00DD539F" w:rsidP="0097187E">
            <w:pPr>
              <w:pStyle w:val="TableText"/>
            </w:pPr>
          </w:p>
        </w:tc>
      </w:tr>
    </w:tbl>
    <w:bookmarkEnd w:id="2"/>
    <w:p w:rsidR="00DD539F" w:rsidRPr="00960286" w:rsidRDefault="00DD539F" w:rsidP="00DD539F">
      <w:pPr>
        <w:pStyle w:val="TOCHeading"/>
      </w:pPr>
      <w:r w:rsidRPr="00960286">
        <w:lastRenderedPageBreak/>
        <w:t>Table of Contents</w:t>
      </w:r>
    </w:p>
    <w:p w:rsidR="00D87DB8" w:rsidRDefault="00DD539F">
      <w:pPr>
        <w:pStyle w:val="TOC1"/>
        <w:rPr>
          <w:rFonts w:asciiTheme="minorHAnsi" w:eastAsiaTheme="minorEastAsia" w:hAnsiTheme="minorHAnsi" w:cstheme="minorBidi"/>
          <w:b w:val="0"/>
          <w:bCs w:val="0"/>
          <w:caps w:val="0"/>
          <w:noProof/>
          <w:sz w:val="22"/>
          <w:szCs w:val="22"/>
          <w:lang w:val="en-GB" w:eastAsia="en-GB"/>
        </w:rPr>
      </w:pPr>
      <w:r>
        <w:rPr>
          <w:smallCaps/>
          <w:sz w:val="22"/>
          <w:szCs w:val="22"/>
        </w:rPr>
        <w:fldChar w:fldCharType="begin"/>
      </w:r>
      <w:r>
        <w:rPr>
          <w:smallCaps/>
          <w:sz w:val="22"/>
          <w:szCs w:val="22"/>
        </w:rPr>
        <w:instrText xml:space="preserve"> TOC \o "1-1" \h \z \t "Heading 2,2,Heading 3,3" </w:instrText>
      </w:r>
      <w:r>
        <w:rPr>
          <w:smallCaps/>
          <w:sz w:val="22"/>
          <w:szCs w:val="22"/>
        </w:rPr>
        <w:fldChar w:fldCharType="separate"/>
      </w:r>
      <w:hyperlink w:anchor="_Toc471980524" w:history="1">
        <w:r w:rsidR="00D87DB8" w:rsidRPr="00FD2DEE">
          <w:rPr>
            <w:rStyle w:val="Hyperlink"/>
            <w:noProof/>
          </w:rPr>
          <w:t>1.</w:t>
        </w:r>
        <w:r w:rsidR="00D87DB8">
          <w:rPr>
            <w:rFonts w:asciiTheme="minorHAnsi" w:eastAsiaTheme="minorEastAsia" w:hAnsiTheme="minorHAnsi" w:cstheme="minorBidi"/>
            <w:b w:val="0"/>
            <w:bCs w:val="0"/>
            <w:caps w:val="0"/>
            <w:noProof/>
            <w:sz w:val="22"/>
            <w:szCs w:val="22"/>
            <w:lang w:val="en-GB" w:eastAsia="en-GB"/>
          </w:rPr>
          <w:tab/>
        </w:r>
        <w:r w:rsidR="00D87DB8" w:rsidRPr="00FD2DEE">
          <w:rPr>
            <w:rStyle w:val="Hyperlink"/>
            <w:noProof/>
          </w:rPr>
          <w:t>Introduction</w:t>
        </w:r>
        <w:r w:rsidR="00D87DB8">
          <w:rPr>
            <w:noProof/>
            <w:webHidden/>
          </w:rPr>
          <w:tab/>
        </w:r>
        <w:r w:rsidR="00D87DB8">
          <w:rPr>
            <w:noProof/>
            <w:webHidden/>
          </w:rPr>
          <w:fldChar w:fldCharType="begin"/>
        </w:r>
        <w:r w:rsidR="00D87DB8">
          <w:rPr>
            <w:noProof/>
            <w:webHidden/>
          </w:rPr>
          <w:instrText xml:space="preserve"> PAGEREF _Toc471980524 \h </w:instrText>
        </w:r>
        <w:r w:rsidR="00D87DB8">
          <w:rPr>
            <w:noProof/>
            <w:webHidden/>
          </w:rPr>
        </w:r>
        <w:r w:rsidR="00D87DB8">
          <w:rPr>
            <w:noProof/>
            <w:webHidden/>
          </w:rPr>
          <w:fldChar w:fldCharType="separate"/>
        </w:r>
        <w:r w:rsidR="00D87DB8">
          <w:rPr>
            <w:noProof/>
            <w:webHidden/>
          </w:rPr>
          <w:t>3</w:t>
        </w:r>
        <w:r w:rsidR="00D87DB8">
          <w:rPr>
            <w:noProof/>
            <w:webHidden/>
          </w:rPr>
          <w:fldChar w:fldCharType="end"/>
        </w:r>
      </w:hyperlink>
    </w:p>
    <w:p w:rsidR="00D87DB8" w:rsidRDefault="001F6F6E">
      <w:pPr>
        <w:pStyle w:val="TOC1"/>
        <w:rPr>
          <w:rFonts w:asciiTheme="minorHAnsi" w:eastAsiaTheme="minorEastAsia" w:hAnsiTheme="minorHAnsi" w:cstheme="minorBidi"/>
          <w:b w:val="0"/>
          <w:bCs w:val="0"/>
          <w:caps w:val="0"/>
          <w:noProof/>
          <w:sz w:val="22"/>
          <w:szCs w:val="22"/>
          <w:lang w:val="en-GB" w:eastAsia="en-GB"/>
        </w:rPr>
      </w:pPr>
      <w:hyperlink w:anchor="_Toc471980525" w:history="1">
        <w:r w:rsidR="00D87DB8" w:rsidRPr="00FD2DEE">
          <w:rPr>
            <w:rStyle w:val="Hyperlink"/>
            <w:noProof/>
          </w:rPr>
          <w:t>2.</w:t>
        </w:r>
        <w:r w:rsidR="00D87DB8">
          <w:rPr>
            <w:rFonts w:asciiTheme="minorHAnsi" w:eastAsiaTheme="minorEastAsia" w:hAnsiTheme="minorHAnsi" w:cstheme="minorBidi"/>
            <w:b w:val="0"/>
            <w:bCs w:val="0"/>
            <w:caps w:val="0"/>
            <w:noProof/>
            <w:sz w:val="22"/>
            <w:szCs w:val="22"/>
            <w:lang w:val="en-GB" w:eastAsia="en-GB"/>
          </w:rPr>
          <w:tab/>
        </w:r>
        <w:r w:rsidR="00D87DB8" w:rsidRPr="00FD2DEE">
          <w:rPr>
            <w:rStyle w:val="Hyperlink"/>
            <w:noProof/>
          </w:rPr>
          <w:t>Specifications</w:t>
        </w:r>
        <w:r w:rsidR="00D87DB8">
          <w:rPr>
            <w:noProof/>
            <w:webHidden/>
          </w:rPr>
          <w:tab/>
        </w:r>
        <w:r w:rsidR="00D87DB8">
          <w:rPr>
            <w:noProof/>
            <w:webHidden/>
          </w:rPr>
          <w:fldChar w:fldCharType="begin"/>
        </w:r>
        <w:r w:rsidR="00D87DB8">
          <w:rPr>
            <w:noProof/>
            <w:webHidden/>
          </w:rPr>
          <w:instrText xml:space="preserve"> PAGEREF _Toc471980525 \h </w:instrText>
        </w:r>
        <w:r w:rsidR="00D87DB8">
          <w:rPr>
            <w:noProof/>
            <w:webHidden/>
          </w:rPr>
        </w:r>
        <w:r w:rsidR="00D87DB8">
          <w:rPr>
            <w:noProof/>
            <w:webHidden/>
          </w:rPr>
          <w:fldChar w:fldCharType="separate"/>
        </w:r>
        <w:r w:rsidR="00D87DB8">
          <w:rPr>
            <w:noProof/>
            <w:webHidden/>
          </w:rPr>
          <w:t>4</w:t>
        </w:r>
        <w:r w:rsidR="00D87DB8">
          <w:rPr>
            <w:noProof/>
            <w:webHidden/>
          </w:rPr>
          <w:fldChar w:fldCharType="end"/>
        </w:r>
      </w:hyperlink>
    </w:p>
    <w:p w:rsidR="00D87DB8" w:rsidRDefault="001F6F6E">
      <w:pPr>
        <w:pStyle w:val="TOC2"/>
        <w:rPr>
          <w:rFonts w:asciiTheme="minorHAnsi" w:eastAsiaTheme="minorEastAsia" w:hAnsiTheme="minorHAnsi" w:cstheme="minorBidi"/>
          <w:smallCaps w:val="0"/>
          <w:noProof/>
          <w:sz w:val="22"/>
          <w:szCs w:val="22"/>
          <w:lang w:val="en-GB" w:eastAsia="en-GB"/>
        </w:rPr>
      </w:pPr>
      <w:hyperlink w:anchor="_Toc471980526" w:history="1">
        <w:r w:rsidR="00D87DB8" w:rsidRPr="00FD2DEE">
          <w:rPr>
            <w:rStyle w:val="Hyperlink"/>
            <w:noProof/>
          </w:rPr>
          <w:t>2.1</w:t>
        </w:r>
        <w:r w:rsidR="00D87DB8">
          <w:rPr>
            <w:rFonts w:asciiTheme="minorHAnsi" w:eastAsiaTheme="minorEastAsia" w:hAnsiTheme="minorHAnsi" w:cstheme="minorBidi"/>
            <w:smallCaps w:val="0"/>
            <w:noProof/>
            <w:sz w:val="22"/>
            <w:szCs w:val="22"/>
            <w:lang w:val="en-GB" w:eastAsia="en-GB"/>
          </w:rPr>
          <w:tab/>
        </w:r>
        <w:r w:rsidR="00D87DB8" w:rsidRPr="00FD2DEE">
          <w:rPr>
            <w:rStyle w:val="Hyperlink"/>
            <w:noProof/>
          </w:rPr>
          <w:t>Prerequisites</w:t>
        </w:r>
        <w:r w:rsidR="00D87DB8">
          <w:rPr>
            <w:noProof/>
            <w:webHidden/>
          </w:rPr>
          <w:tab/>
        </w:r>
        <w:r w:rsidR="00D87DB8">
          <w:rPr>
            <w:noProof/>
            <w:webHidden/>
          </w:rPr>
          <w:fldChar w:fldCharType="begin"/>
        </w:r>
        <w:r w:rsidR="00D87DB8">
          <w:rPr>
            <w:noProof/>
            <w:webHidden/>
          </w:rPr>
          <w:instrText xml:space="preserve"> PAGEREF _Toc471980526 \h </w:instrText>
        </w:r>
        <w:r w:rsidR="00D87DB8">
          <w:rPr>
            <w:noProof/>
            <w:webHidden/>
          </w:rPr>
        </w:r>
        <w:r w:rsidR="00D87DB8">
          <w:rPr>
            <w:noProof/>
            <w:webHidden/>
          </w:rPr>
          <w:fldChar w:fldCharType="separate"/>
        </w:r>
        <w:r w:rsidR="00D87DB8">
          <w:rPr>
            <w:noProof/>
            <w:webHidden/>
          </w:rPr>
          <w:t>4</w:t>
        </w:r>
        <w:r w:rsidR="00D87DB8">
          <w:rPr>
            <w:noProof/>
            <w:webHidden/>
          </w:rPr>
          <w:fldChar w:fldCharType="end"/>
        </w:r>
      </w:hyperlink>
    </w:p>
    <w:p w:rsidR="00D87DB8" w:rsidRDefault="001F6F6E">
      <w:pPr>
        <w:pStyle w:val="TOC2"/>
        <w:rPr>
          <w:rFonts w:asciiTheme="minorHAnsi" w:eastAsiaTheme="minorEastAsia" w:hAnsiTheme="minorHAnsi" w:cstheme="minorBidi"/>
          <w:smallCaps w:val="0"/>
          <w:noProof/>
          <w:sz w:val="22"/>
          <w:szCs w:val="22"/>
          <w:lang w:val="en-GB" w:eastAsia="en-GB"/>
        </w:rPr>
      </w:pPr>
      <w:hyperlink w:anchor="_Toc471980527" w:history="1">
        <w:r w:rsidR="00D87DB8" w:rsidRPr="00FD2DEE">
          <w:rPr>
            <w:rStyle w:val="Hyperlink"/>
            <w:noProof/>
          </w:rPr>
          <w:t>2.2</w:t>
        </w:r>
        <w:r w:rsidR="00D87DB8">
          <w:rPr>
            <w:rFonts w:asciiTheme="minorHAnsi" w:eastAsiaTheme="minorEastAsia" w:hAnsiTheme="minorHAnsi" w:cstheme="minorBidi"/>
            <w:smallCaps w:val="0"/>
            <w:noProof/>
            <w:sz w:val="22"/>
            <w:szCs w:val="22"/>
            <w:lang w:val="en-GB" w:eastAsia="en-GB"/>
          </w:rPr>
          <w:tab/>
        </w:r>
        <w:r w:rsidR="00D87DB8" w:rsidRPr="00FD2DEE">
          <w:rPr>
            <w:rStyle w:val="Hyperlink"/>
            <w:noProof/>
          </w:rPr>
          <w:t>Process Diagram</w:t>
        </w:r>
        <w:r w:rsidR="00D87DB8">
          <w:rPr>
            <w:noProof/>
            <w:webHidden/>
          </w:rPr>
          <w:tab/>
        </w:r>
        <w:r w:rsidR="00D87DB8">
          <w:rPr>
            <w:noProof/>
            <w:webHidden/>
          </w:rPr>
          <w:fldChar w:fldCharType="begin"/>
        </w:r>
        <w:r w:rsidR="00D87DB8">
          <w:rPr>
            <w:noProof/>
            <w:webHidden/>
          </w:rPr>
          <w:instrText xml:space="preserve"> PAGEREF _Toc471980527 \h </w:instrText>
        </w:r>
        <w:r w:rsidR="00D87DB8">
          <w:rPr>
            <w:noProof/>
            <w:webHidden/>
          </w:rPr>
        </w:r>
        <w:r w:rsidR="00D87DB8">
          <w:rPr>
            <w:noProof/>
            <w:webHidden/>
          </w:rPr>
          <w:fldChar w:fldCharType="separate"/>
        </w:r>
        <w:r w:rsidR="00D87DB8">
          <w:rPr>
            <w:noProof/>
            <w:webHidden/>
          </w:rPr>
          <w:t>4</w:t>
        </w:r>
        <w:r w:rsidR="00D87DB8">
          <w:rPr>
            <w:noProof/>
            <w:webHidden/>
          </w:rPr>
          <w:fldChar w:fldCharType="end"/>
        </w:r>
      </w:hyperlink>
    </w:p>
    <w:p w:rsidR="00D87DB8" w:rsidRDefault="001F6F6E">
      <w:pPr>
        <w:pStyle w:val="TOC2"/>
        <w:rPr>
          <w:rFonts w:asciiTheme="minorHAnsi" w:eastAsiaTheme="minorEastAsia" w:hAnsiTheme="minorHAnsi" w:cstheme="minorBidi"/>
          <w:smallCaps w:val="0"/>
          <w:noProof/>
          <w:sz w:val="22"/>
          <w:szCs w:val="22"/>
          <w:lang w:val="en-GB" w:eastAsia="en-GB"/>
        </w:rPr>
      </w:pPr>
      <w:hyperlink w:anchor="_Toc471980528" w:history="1">
        <w:r w:rsidR="00D87DB8" w:rsidRPr="00FD2DEE">
          <w:rPr>
            <w:rStyle w:val="Hyperlink"/>
            <w:noProof/>
          </w:rPr>
          <w:t>2.3</w:t>
        </w:r>
        <w:r w:rsidR="00D87DB8">
          <w:rPr>
            <w:rFonts w:asciiTheme="minorHAnsi" w:eastAsiaTheme="minorEastAsia" w:hAnsiTheme="minorHAnsi" w:cstheme="minorBidi"/>
            <w:smallCaps w:val="0"/>
            <w:noProof/>
            <w:sz w:val="22"/>
            <w:szCs w:val="22"/>
            <w:lang w:val="en-GB" w:eastAsia="en-GB"/>
          </w:rPr>
          <w:tab/>
        </w:r>
        <w:r w:rsidR="00D87DB8" w:rsidRPr="00FD2DEE">
          <w:rPr>
            <w:rStyle w:val="Hyperlink"/>
            <w:noProof/>
          </w:rPr>
          <w:t>Key Process Steps</w:t>
        </w:r>
        <w:r w:rsidR="00D87DB8">
          <w:rPr>
            <w:noProof/>
            <w:webHidden/>
          </w:rPr>
          <w:tab/>
        </w:r>
        <w:r w:rsidR="00D87DB8">
          <w:rPr>
            <w:noProof/>
            <w:webHidden/>
          </w:rPr>
          <w:fldChar w:fldCharType="begin"/>
        </w:r>
        <w:r w:rsidR="00D87DB8">
          <w:rPr>
            <w:noProof/>
            <w:webHidden/>
          </w:rPr>
          <w:instrText xml:space="preserve"> PAGEREF _Toc471980528 \h </w:instrText>
        </w:r>
        <w:r w:rsidR="00D87DB8">
          <w:rPr>
            <w:noProof/>
            <w:webHidden/>
          </w:rPr>
        </w:r>
        <w:r w:rsidR="00D87DB8">
          <w:rPr>
            <w:noProof/>
            <w:webHidden/>
          </w:rPr>
          <w:fldChar w:fldCharType="separate"/>
        </w:r>
        <w:r w:rsidR="00D87DB8">
          <w:rPr>
            <w:noProof/>
            <w:webHidden/>
          </w:rPr>
          <w:t>5</w:t>
        </w:r>
        <w:r w:rsidR="00D87DB8">
          <w:rPr>
            <w:noProof/>
            <w:webHidden/>
          </w:rPr>
          <w:fldChar w:fldCharType="end"/>
        </w:r>
      </w:hyperlink>
    </w:p>
    <w:p w:rsidR="00D87DB8" w:rsidRDefault="001F6F6E">
      <w:pPr>
        <w:pStyle w:val="TOC3"/>
        <w:rPr>
          <w:rFonts w:asciiTheme="minorHAnsi" w:eastAsiaTheme="minorEastAsia" w:hAnsiTheme="minorHAnsi" w:cstheme="minorBidi"/>
          <w:i w:val="0"/>
          <w:iCs w:val="0"/>
          <w:noProof/>
          <w:sz w:val="22"/>
          <w:szCs w:val="22"/>
          <w:lang w:val="en-GB" w:eastAsia="en-GB"/>
        </w:rPr>
      </w:pPr>
      <w:hyperlink w:anchor="_Toc471980529" w:history="1">
        <w:r w:rsidR="00D87DB8" w:rsidRPr="00FD2DEE">
          <w:rPr>
            <w:rStyle w:val="Hyperlink"/>
            <w:noProof/>
          </w:rPr>
          <w:t>2.3.1</w:t>
        </w:r>
        <w:r w:rsidR="00D87DB8">
          <w:rPr>
            <w:rFonts w:asciiTheme="minorHAnsi" w:eastAsiaTheme="minorEastAsia" w:hAnsiTheme="minorHAnsi" w:cstheme="minorBidi"/>
            <w:i w:val="0"/>
            <w:iCs w:val="0"/>
            <w:noProof/>
            <w:sz w:val="22"/>
            <w:szCs w:val="22"/>
            <w:lang w:val="en-GB" w:eastAsia="en-GB"/>
          </w:rPr>
          <w:tab/>
        </w:r>
        <w:r w:rsidR="00D87DB8" w:rsidRPr="00FD2DEE">
          <w:rPr>
            <w:rStyle w:val="Hyperlink"/>
            <w:noProof/>
          </w:rPr>
          <w:t>Enter Mobility Budget screen</w:t>
        </w:r>
        <w:r w:rsidR="00D87DB8">
          <w:rPr>
            <w:noProof/>
            <w:webHidden/>
          </w:rPr>
          <w:tab/>
        </w:r>
        <w:r w:rsidR="00D87DB8">
          <w:rPr>
            <w:noProof/>
            <w:webHidden/>
          </w:rPr>
          <w:fldChar w:fldCharType="begin"/>
        </w:r>
        <w:r w:rsidR="00D87DB8">
          <w:rPr>
            <w:noProof/>
            <w:webHidden/>
          </w:rPr>
          <w:instrText xml:space="preserve"> PAGEREF _Toc471980529 \h </w:instrText>
        </w:r>
        <w:r w:rsidR="00D87DB8">
          <w:rPr>
            <w:noProof/>
            <w:webHidden/>
          </w:rPr>
        </w:r>
        <w:r w:rsidR="00D87DB8">
          <w:rPr>
            <w:noProof/>
            <w:webHidden/>
          </w:rPr>
          <w:fldChar w:fldCharType="separate"/>
        </w:r>
        <w:r w:rsidR="00D87DB8">
          <w:rPr>
            <w:noProof/>
            <w:webHidden/>
          </w:rPr>
          <w:t>5</w:t>
        </w:r>
        <w:r w:rsidR="00D87DB8">
          <w:rPr>
            <w:noProof/>
            <w:webHidden/>
          </w:rPr>
          <w:fldChar w:fldCharType="end"/>
        </w:r>
      </w:hyperlink>
    </w:p>
    <w:p w:rsidR="00D87DB8" w:rsidRDefault="001F6F6E">
      <w:pPr>
        <w:pStyle w:val="TOC3"/>
        <w:rPr>
          <w:rFonts w:asciiTheme="minorHAnsi" w:eastAsiaTheme="minorEastAsia" w:hAnsiTheme="minorHAnsi" w:cstheme="minorBidi"/>
          <w:i w:val="0"/>
          <w:iCs w:val="0"/>
          <w:noProof/>
          <w:sz w:val="22"/>
          <w:szCs w:val="22"/>
          <w:lang w:val="en-GB" w:eastAsia="en-GB"/>
        </w:rPr>
      </w:pPr>
      <w:hyperlink w:anchor="_Toc471980530" w:history="1">
        <w:r w:rsidR="00D87DB8" w:rsidRPr="00FD2DEE">
          <w:rPr>
            <w:rStyle w:val="Hyperlink"/>
            <w:noProof/>
          </w:rPr>
          <w:t>2.3.2</w:t>
        </w:r>
        <w:r w:rsidR="00D87DB8">
          <w:rPr>
            <w:rFonts w:asciiTheme="minorHAnsi" w:eastAsiaTheme="minorEastAsia" w:hAnsiTheme="minorHAnsi" w:cstheme="minorBidi"/>
            <w:i w:val="0"/>
            <w:iCs w:val="0"/>
            <w:noProof/>
            <w:sz w:val="22"/>
            <w:szCs w:val="22"/>
            <w:lang w:val="en-GB" w:eastAsia="en-GB"/>
          </w:rPr>
          <w:tab/>
        </w:r>
        <w:r w:rsidR="00D87DB8" w:rsidRPr="00FD2DEE">
          <w:rPr>
            <w:rStyle w:val="Hyperlink"/>
            <w:noProof/>
          </w:rPr>
          <w:t>Create form in Process Cloud</w:t>
        </w:r>
        <w:r w:rsidR="00D87DB8">
          <w:rPr>
            <w:noProof/>
            <w:webHidden/>
          </w:rPr>
          <w:tab/>
        </w:r>
        <w:r w:rsidR="00D87DB8">
          <w:rPr>
            <w:noProof/>
            <w:webHidden/>
          </w:rPr>
          <w:fldChar w:fldCharType="begin"/>
        </w:r>
        <w:r w:rsidR="00D87DB8">
          <w:rPr>
            <w:noProof/>
            <w:webHidden/>
          </w:rPr>
          <w:instrText xml:space="preserve"> PAGEREF _Toc471980530 \h </w:instrText>
        </w:r>
        <w:r w:rsidR="00D87DB8">
          <w:rPr>
            <w:noProof/>
            <w:webHidden/>
          </w:rPr>
        </w:r>
        <w:r w:rsidR="00D87DB8">
          <w:rPr>
            <w:noProof/>
            <w:webHidden/>
          </w:rPr>
          <w:fldChar w:fldCharType="separate"/>
        </w:r>
        <w:r w:rsidR="00D87DB8">
          <w:rPr>
            <w:noProof/>
            <w:webHidden/>
          </w:rPr>
          <w:t>13</w:t>
        </w:r>
        <w:r w:rsidR="00D87DB8">
          <w:rPr>
            <w:noProof/>
            <w:webHidden/>
          </w:rPr>
          <w:fldChar w:fldCharType="end"/>
        </w:r>
      </w:hyperlink>
    </w:p>
    <w:p w:rsidR="00D87DB8" w:rsidRDefault="001F6F6E">
      <w:pPr>
        <w:pStyle w:val="TOC3"/>
        <w:rPr>
          <w:rFonts w:asciiTheme="minorHAnsi" w:eastAsiaTheme="minorEastAsia" w:hAnsiTheme="minorHAnsi" w:cstheme="minorBidi"/>
          <w:i w:val="0"/>
          <w:iCs w:val="0"/>
          <w:noProof/>
          <w:sz w:val="22"/>
          <w:szCs w:val="22"/>
          <w:lang w:val="en-GB" w:eastAsia="en-GB"/>
        </w:rPr>
      </w:pPr>
      <w:hyperlink w:anchor="_Toc471980531" w:history="1">
        <w:r w:rsidR="00D87DB8" w:rsidRPr="00FD2DEE">
          <w:rPr>
            <w:rStyle w:val="Hyperlink"/>
            <w:noProof/>
          </w:rPr>
          <w:t>2.3.3</w:t>
        </w:r>
        <w:r w:rsidR="00D87DB8">
          <w:rPr>
            <w:rFonts w:asciiTheme="minorHAnsi" w:eastAsiaTheme="minorEastAsia" w:hAnsiTheme="minorHAnsi" w:cstheme="minorBidi"/>
            <w:i w:val="0"/>
            <w:iCs w:val="0"/>
            <w:noProof/>
            <w:sz w:val="22"/>
            <w:szCs w:val="22"/>
            <w:lang w:val="en-GB" w:eastAsia="en-GB"/>
          </w:rPr>
          <w:tab/>
        </w:r>
        <w:r w:rsidR="00D87DB8" w:rsidRPr="00FD2DEE">
          <w:rPr>
            <w:rStyle w:val="Hyperlink"/>
            <w:noProof/>
          </w:rPr>
          <w:t>Get the manager of the submitter</w:t>
        </w:r>
        <w:r w:rsidR="00D87DB8">
          <w:rPr>
            <w:noProof/>
            <w:webHidden/>
          </w:rPr>
          <w:tab/>
        </w:r>
        <w:r w:rsidR="00D87DB8">
          <w:rPr>
            <w:noProof/>
            <w:webHidden/>
          </w:rPr>
          <w:fldChar w:fldCharType="begin"/>
        </w:r>
        <w:r w:rsidR="00D87DB8">
          <w:rPr>
            <w:noProof/>
            <w:webHidden/>
          </w:rPr>
          <w:instrText xml:space="preserve"> PAGEREF _Toc471980531 \h </w:instrText>
        </w:r>
        <w:r w:rsidR="00D87DB8">
          <w:rPr>
            <w:noProof/>
            <w:webHidden/>
          </w:rPr>
        </w:r>
        <w:r w:rsidR="00D87DB8">
          <w:rPr>
            <w:noProof/>
            <w:webHidden/>
          </w:rPr>
          <w:fldChar w:fldCharType="separate"/>
        </w:r>
        <w:r w:rsidR="00D87DB8">
          <w:rPr>
            <w:noProof/>
            <w:webHidden/>
          </w:rPr>
          <w:t>18</w:t>
        </w:r>
        <w:r w:rsidR="00D87DB8">
          <w:rPr>
            <w:noProof/>
            <w:webHidden/>
          </w:rPr>
          <w:fldChar w:fldCharType="end"/>
        </w:r>
      </w:hyperlink>
    </w:p>
    <w:p w:rsidR="00D87DB8" w:rsidRDefault="001F6F6E">
      <w:pPr>
        <w:pStyle w:val="TOC3"/>
        <w:rPr>
          <w:rFonts w:asciiTheme="minorHAnsi" w:eastAsiaTheme="minorEastAsia" w:hAnsiTheme="minorHAnsi" w:cstheme="minorBidi"/>
          <w:i w:val="0"/>
          <w:iCs w:val="0"/>
          <w:noProof/>
          <w:sz w:val="22"/>
          <w:szCs w:val="22"/>
          <w:lang w:val="en-GB" w:eastAsia="en-GB"/>
        </w:rPr>
      </w:pPr>
      <w:hyperlink w:anchor="_Toc471980532" w:history="1">
        <w:r w:rsidR="00D87DB8" w:rsidRPr="00FD2DEE">
          <w:rPr>
            <w:rStyle w:val="Hyperlink"/>
            <w:noProof/>
          </w:rPr>
          <w:t>2.3.4</w:t>
        </w:r>
        <w:r w:rsidR="00D87DB8">
          <w:rPr>
            <w:rFonts w:asciiTheme="minorHAnsi" w:eastAsiaTheme="minorEastAsia" w:hAnsiTheme="minorHAnsi" w:cstheme="minorBidi"/>
            <w:i w:val="0"/>
            <w:iCs w:val="0"/>
            <w:noProof/>
            <w:sz w:val="22"/>
            <w:szCs w:val="22"/>
            <w:lang w:val="en-GB" w:eastAsia="en-GB"/>
          </w:rPr>
          <w:tab/>
        </w:r>
        <w:r w:rsidR="00D87DB8" w:rsidRPr="00FD2DEE">
          <w:rPr>
            <w:rStyle w:val="Hyperlink"/>
            <w:noProof/>
          </w:rPr>
          <w:t>Approve Travel Request in Process cloud</w:t>
        </w:r>
        <w:r w:rsidR="00D87DB8">
          <w:rPr>
            <w:noProof/>
            <w:webHidden/>
          </w:rPr>
          <w:tab/>
        </w:r>
        <w:r w:rsidR="00D87DB8">
          <w:rPr>
            <w:noProof/>
            <w:webHidden/>
          </w:rPr>
          <w:fldChar w:fldCharType="begin"/>
        </w:r>
        <w:r w:rsidR="00D87DB8">
          <w:rPr>
            <w:noProof/>
            <w:webHidden/>
          </w:rPr>
          <w:instrText xml:space="preserve"> PAGEREF _Toc471980532 \h </w:instrText>
        </w:r>
        <w:r w:rsidR="00D87DB8">
          <w:rPr>
            <w:noProof/>
            <w:webHidden/>
          </w:rPr>
        </w:r>
        <w:r w:rsidR="00D87DB8">
          <w:rPr>
            <w:noProof/>
            <w:webHidden/>
          </w:rPr>
          <w:fldChar w:fldCharType="separate"/>
        </w:r>
        <w:r w:rsidR="00D87DB8">
          <w:rPr>
            <w:noProof/>
            <w:webHidden/>
          </w:rPr>
          <w:t>19</w:t>
        </w:r>
        <w:r w:rsidR="00D87DB8">
          <w:rPr>
            <w:noProof/>
            <w:webHidden/>
          </w:rPr>
          <w:fldChar w:fldCharType="end"/>
        </w:r>
      </w:hyperlink>
    </w:p>
    <w:p w:rsidR="00D87DB8" w:rsidRDefault="001F6F6E">
      <w:pPr>
        <w:pStyle w:val="TOC3"/>
        <w:rPr>
          <w:rFonts w:asciiTheme="minorHAnsi" w:eastAsiaTheme="minorEastAsia" w:hAnsiTheme="minorHAnsi" w:cstheme="minorBidi"/>
          <w:i w:val="0"/>
          <w:iCs w:val="0"/>
          <w:noProof/>
          <w:sz w:val="22"/>
          <w:szCs w:val="22"/>
          <w:lang w:val="en-GB" w:eastAsia="en-GB"/>
        </w:rPr>
      </w:pPr>
      <w:hyperlink w:anchor="_Toc471980533" w:history="1">
        <w:r w:rsidR="00D87DB8" w:rsidRPr="00FD2DEE">
          <w:rPr>
            <w:rStyle w:val="Hyperlink"/>
            <w:noProof/>
          </w:rPr>
          <w:t>2.3.5</w:t>
        </w:r>
        <w:r w:rsidR="00D87DB8">
          <w:rPr>
            <w:rFonts w:asciiTheme="minorHAnsi" w:eastAsiaTheme="minorEastAsia" w:hAnsiTheme="minorHAnsi" w:cstheme="minorBidi"/>
            <w:i w:val="0"/>
            <w:iCs w:val="0"/>
            <w:noProof/>
            <w:sz w:val="22"/>
            <w:szCs w:val="22"/>
            <w:lang w:val="en-GB" w:eastAsia="en-GB"/>
          </w:rPr>
          <w:tab/>
        </w:r>
        <w:r w:rsidR="00D87DB8" w:rsidRPr="00FD2DEE">
          <w:rPr>
            <w:rStyle w:val="Hyperlink"/>
            <w:noProof/>
          </w:rPr>
          <w:t>Expense Report Created in ERP Cloud Based On Travel Auth Info</w:t>
        </w:r>
        <w:r w:rsidR="00D87DB8">
          <w:rPr>
            <w:noProof/>
            <w:webHidden/>
          </w:rPr>
          <w:tab/>
        </w:r>
        <w:r w:rsidR="00D87DB8">
          <w:rPr>
            <w:noProof/>
            <w:webHidden/>
          </w:rPr>
          <w:fldChar w:fldCharType="begin"/>
        </w:r>
        <w:r w:rsidR="00D87DB8">
          <w:rPr>
            <w:noProof/>
            <w:webHidden/>
          </w:rPr>
          <w:instrText xml:space="preserve"> PAGEREF _Toc471980533 \h </w:instrText>
        </w:r>
        <w:r w:rsidR="00D87DB8">
          <w:rPr>
            <w:noProof/>
            <w:webHidden/>
          </w:rPr>
        </w:r>
        <w:r w:rsidR="00D87DB8">
          <w:rPr>
            <w:noProof/>
            <w:webHidden/>
          </w:rPr>
          <w:fldChar w:fldCharType="separate"/>
        </w:r>
        <w:r w:rsidR="00D87DB8">
          <w:rPr>
            <w:noProof/>
            <w:webHidden/>
          </w:rPr>
          <w:t>21</w:t>
        </w:r>
        <w:r w:rsidR="00D87DB8">
          <w:rPr>
            <w:noProof/>
            <w:webHidden/>
          </w:rPr>
          <w:fldChar w:fldCharType="end"/>
        </w:r>
      </w:hyperlink>
    </w:p>
    <w:p w:rsidR="00D87DB8" w:rsidRDefault="001F6F6E">
      <w:pPr>
        <w:pStyle w:val="TOC2"/>
        <w:rPr>
          <w:rFonts w:asciiTheme="minorHAnsi" w:eastAsiaTheme="minorEastAsia" w:hAnsiTheme="minorHAnsi" w:cstheme="minorBidi"/>
          <w:smallCaps w:val="0"/>
          <w:noProof/>
          <w:sz w:val="22"/>
          <w:szCs w:val="22"/>
          <w:lang w:val="en-GB" w:eastAsia="en-GB"/>
        </w:rPr>
      </w:pPr>
      <w:hyperlink w:anchor="_Toc471980534" w:history="1">
        <w:r w:rsidR="00D87DB8" w:rsidRPr="00FD2DEE">
          <w:rPr>
            <w:rStyle w:val="Hyperlink"/>
            <w:noProof/>
          </w:rPr>
          <w:t>2.4</w:t>
        </w:r>
        <w:r w:rsidR="00D87DB8">
          <w:rPr>
            <w:rFonts w:asciiTheme="minorHAnsi" w:eastAsiaTheme="minorEastAsia" w:hAnsiTheme="minorHAnsi" w:cstheme="minorBidi"/>
            <w:smallCaps w:val="0"/>
            <w:noProof/>
            <w:sz w:val="22"/>
            <w:szCs w:val="22"/>
            <w:lang w:val="en-GB" w:eastAsia="en-GB"/>
          </w:rPr>
          <w:tab/>
        </w:r>
        <w:r w:rsidR="00D87DB8" w:rsidRPr="00FD2DEE">
          <w:rPr>
            <w:rStyle w:val="Hyperlink"/>
            <w:noProof/>
          </w:rPr>
          <w:t>Assumptions</w:t>
        </w:r>
        <w:r w:rsidR="00D87DB8">
          <w:rPr>
            <w:noProof/>
            <w:webHidden/>
          </w:rPr>
          <w:tab/>
        </w:r>
        <w:r w:rsidR="00D87DB8">
          <w:rPr>
            <w:noProof/>
            <w:webHidden/>
          </w:rPr>
          <w:fldChar w:fldCharType="begin"/>
        </w:r>
        <w:r w:rsidR="00D87DB8">
          <w:rPr>
            <w:noProof/>
            <w:webHidden/>
          </w:rPr>
          <w:instrText xml:space="preserve"> PAGEREF _Toc471980534 \h </w:instrText>
        </w:r>
        <w:r w:rsidR="00D87DB8">
          <w:rPr>
            <w:noProof/>
            <w:webHidden/>
          </w:rPr>
        </w:r>
        <w:r w:rsidR="00D87DB8">
          <w:rPr>
            <w:noProof/>
            <w:webHidden/>
          </w:rPr>
          <w:fldChar w:fldCharType="separate"/>
        </w:r>
        <w:r w:rsidR="00D87DB8">
          <w:rPr>
            <w:noProof/>
            <w:webHidden/>
          </w:rPr>
          <w:t>24</w:t>
        </w:r>
        <w:r w:rsidR="00D87DB8">
          <w:rPr>
            <w:noProof/>
            <w:webHidden/>
          </w:rPr>
          <w:fldChar w:fldCharType="end"/>
        </w:r>
      </w:hyperlink>
    </w:p>
    <w:p w:rsidR="00D87DB8" w:rsidRDefault="001F6F6E">
      <w:pPr>
        <w:pStyle w:val="TOC1"/>
        <w:rPr>
          <w:rFonts w:asciiTheme="minorHAnsi" w:eastAsiaTheme="minorEastAsia" w:hAnsiTheme="minorHAnsi" w:cstheme="minorBidi"/>
          <w:b w:val="0"/>
          <w:bCs w:val="0"/>
          <w:caps w:val="0"/>
          <w:noProof/>
          <w:sz w:val="22"/>
          <w:szCs w:val="22"/>
          <w:lang w:val="en-GB" w:eastAsia="en-GB"/>
        </w:rPr>
      </w:pPr>
      <w:hyperlink w:anchor="_Toc471980535" w:history="1">
        <w:r w:rsidR="00D87DB8" w:rsidRPr="00FD2DEE">
          <w:rPr>
            <w:rStyle w:val="Hyperlink"/>
            <w:noProof/>
          </w:rPr>
          <w:t>3.</w:t>
        </w:r>
        <w:r w:rsidR="00D87DB8">
          <w:rPr>
            <w:rFonts w:asciiTheme="minorHAnsi" w:eastAsiaTheme="minorEastAsia" w:hAnsiTheme="minorHAnsi" w:cstheme="minorBidi"/>
            <w:b w:val="0"/>
            <w:bCs w:val="0"/>
            <w:caps w:val="0"/>
            <w:noProof/>
            <w:sz w:val="22"/>
            <w:szCs w:val="22"/>
            <w:lang w:val="en-GB" w:eastAsia="en-GB"/>
          </w:rPr>
          <w:tab/>
        </w:r>
        <w:r w:rsidR="00D87DB8" w:rsidRPr="00FD2DEE">
          <w:rPr>
            <w:rStyle w:val="Hyperlink"/>
            <w:noProof/>
          </w:rPr>
          <w:t>Encountered Issues</w:t>
        </w:r>
        <w:r w:rsidR="00D87DB8">
          <w:rPr>
            <w:noProof/>
            <w:webHidden/>
          </w:rPr>
          <w:tab/>
        </w:r>
        <w:r w:rsidR="00D87DB8">
          <w:rPr>
            <w:noProof/>
            <w:webHidden/>
          </w:rPr>
          <w:fldChar w:fldCharType="begin"/>
        </w:r>
        <w:r w:rsidR="00D87DB8">
          <w:rPr>
            <w:noProof/>
            <w:webHidden/>
          </w:rPr>
          <w:instrText xml:space="preserve"> PAGEREF _Toc471980535 \h </w:instrText>
        </w:r>
        <w:r w:rsidR="00D87DB8">
          <w:rPr>
            <w:noProof/>
            <w:webHidden/>
          </w:rPr>
        </w:r>
        <w:r w:rsidR="00D87DB8">
          <w:rPr>
            <w:noProof/>
            <w:webHidden/>
          </w:rPr>
          <w:fldChar w:fldCharType="separate"/>
        </w:r>
        <w:r w:rsidR="00D87DB8">
          <w:rPr>
            <w:noProof/>
            <w:webHidden/>
          </w:rPr>
          <w:t>25</w:t>
        </w:r>
        <w:r w:rsidR="00D87DB8">
          <w:rPr>
            <w:noProof/>
            <w:webHidden/>
          </w:rPr>
          <w:fldChar w:fldCharType="end"/>
        </w:r>
      </w:hyperlink>
    </w:p>
    <w:p w:rsidR="00DD539F" w:rsidRDefault="00DD539F" w:rsidP="00DD539F">
      <w:r>
        <w:fldChar w:fldCharType="end"/>
      </w:r>
      <w:r>
        <w:br w:type="page"/>
      </w:r>
    </w:p>
    <w:p w:rsidR="00DD539F" w:rsidRDefault="00DD539F" w:rsidP="00DD539F">
      <w:pPr>
        <w:pStyle w:val="Heading1"/>
      </w:pPr>
      <w:bookmarkStart w:id="3" w:name="_Toc471980524"/>
      <w:r>
        <w:lastRenderedPageBreak/>
        <w:t>Introduction</w:t>
      </w:r>
      <w:bookmarkEnd w:id="3"/>
    </w:p>
    <w:p w:rsidR="00245D30" w:rsidRDefault="00245D30" w:rsidP="00245D30">
      <w:pPr>
        <w:autoSpaceDE w:val="0"/>
        <w:autoSpaceDN w:val="0"/>
        <w:adjustRightInd w:val="0"/>
      </w:pPr>
      <w:r w:rsidRPr="00245D30">
        <w:t xml:space="preserve">Most of the public sector organizations, employees are receiving a mobility budget. </w:t>
      </w:r>
    </w:p>
    <w:p w:rsidR="00245D30" w:rsidRPr="00245D30" w:rsidRDefault="00245D30" w:rsidP="00245D30">
      <w:pPr>
        <w:autoSpaceDE w:val="0"/>
        <w:autoSpaceDN w:val="0"/>
        <w:adjustRightInd w:val="0"/>
      </w:pPr>
    </w:p>
    <w:p w:rsidR="00245D30" w:rsidRPr="00245D30" w:rsidRDefault="00245D30" w:rsidP="00245D30">
      <w:pPr>
        <w:autoSpaceDE w:val="0"/>
        <w:autoSpaceDN w:val="0"/>
        <w:adjustRightInd w:val="0"/>
      </w:pPr>
      <w:r w:rsidRPr="00245D30">
        <w:rPr>
          <w:lang w:val="en-GB"/>
        </w:rPr>
        <w:t xml:space="preserve">What is </w:t>
      </w:r>
      <w:r w:rsidR="002639FD">
        <w:rPr>
          <w:lang w:val="en-GB"/>
        </w:rPr>
        <w:t>a</w:t>
      </w:r>
      <w:r w:rsidR="00B010F9">
        <w:rPr>
          <w:lang w:val="en-GB"/>
        </w:rPr>
        <w:t>n</w:t>
      </w:r>
      <w:r w:rsidRPr="00245D30">
        <w:rPr>
          <w:lang w:val="en-GB"/>
        </w:rPr>
        <w:t xml:space="preserve"> individual mobility budget?</w:t>
      </w:r>
      <w:r w:rsidR="00B010F9">
        <w:rPr>
          <w:lang w:val="en-GB"/>
        </w:rPr>
        <w:t xml:space="preserve"> </w:t>
      </w:r>
      <w:r w:rsidRPr="00245D30">
        <w:rPr>
          <w:lang w:val="en-GB"/>
        </w:rPr>
        <w:t>The individual mobility budget allows you to decide how you travel to work, for your optimal way. You can take into account</w:t>
      </w:r>
      <w:r w:rsidR="002639FD">
        <w:rPr>
          <w:lang w:val="en-GB"/>
        </w:rPr>
        <w:t xml:space="preserve"> factors like </w:t>
      </w:r>
      <w:r w:rsidRPr="00245D30">
        <w:rPr>
          <w:lang w:val="en-GB"/>
        </w:rPr>
        <w:t>private travel, health, sustainability, time and location independent working, and so on.</w:t>
      </w:r>
    </w:p>
    <w:p w:rsidR="00245D30" w:rsidRDefault="00245D30" w:rsidP="00245D30">
      <w:pPr>
        <w:autoSpaceDE w:val="0"/>
        <w:autoSpaceDN w:val="0"/>
        <w:adjustRightInd w:val="0"/>
      </w:pPr>
    </w:p>
    <w:p w:rsidR="00245D30" w:rsidRPr="00245D30" w:rsidRDefault="00245D30" w:rsidP="00245D30">
      <w:pPr>
        <w:autoSpaceDE w:val="0"/>
        <w:autoSpaceDN w:val="0"/>
        <w:adjustRightInd w:val="0"/>
      </w:pPr>
      <w:r w:rsidRPr="00245D30">
        <w:t>The employee gets 19 cents per km from the Dutch Tax authority.  9 cents per km go to the Mobility Budget and what is left goes to a cafeteria budget which the employee can spend on other matters.</w:t>
      </w:r>
    </w:p>
    <w:p w:rsidR="00DD539F" w:rsidRDefault="00DD539F" w:rsidP="00DD539F">
      <w:pPr>
        <w:autoSpaceDE w:val="0"/>
        <w:autoSpaceDN w:val="0"/>
        <w:adjustRightInd w:val="0"/>
      </w:pPr>
    </w:p>
    <w:p w:rsidR="00DD539F" w:rsidRDefault="00DD539F" w:rsidP="00DD539F">
      <w:pPr>
        <w:autoSpaceDE w:val="0"/>
        <w:autoSpaceDN w:val="0"/>
        <w:adjustRightInd w:val="0"/>
      </w:pPr>
      <w:r>
        <w:t>ERP Cloud does not have this capability built in, which makes an integration to Process Cloud Service highly desirable and highly effective.</w:t>
      </w:r>
      <w:r w:rsidR="007B781A">
        <w:t xml:space="preserve"> </w:t>
      </w:r>
    </w:p>
    <w:p w:rsidR="00DD539F" w:rsidRDefault="00DD539F" w:rsidP="00DD539F">
      <w:pPr>
        <w:autoSpaceDE w:val="0"/>
        <w:autoSpaceDN w:val="0"/>
        <w:adjustRightInd w:val="0"/>
      </w:pPr>
    </w:p>
    <w:p w:rsidR="002639FD" w:rsidRDefault="00DD539F" w:rsidP="00DD539F">
      <w:pPr>
        <w:tabs>
          <w:tab w:val="left" w:pos="3960"/>
        </w:tabs>
        <w:autoSpaceDE w:val="0"/>
        <w:autoSpaceDN w:val="0"/>
        <w:adjustRightInd w:val="0"/>
      </w:pPr>
      <w:r>
        <w:t xml:space="preserve">An employee logged into ERP Cloud can navigate to the </w:t>
      </w:r>
      <w:r w:rsidR="002639FD">
        <w:t>Mobility Budget</w:t>
      </w:r>
      <w:r>
        <w:t xml:space="preserve"> screen, embedded directly within ERP Cloud.  This will display the </w:t>
      </w:r>
      <w:r w:rsidR="002639FD">
        <w:t>Mobility Budget</w:t>
      </w:r>
      <w:r>
        <w:t xml:space="preserve"> form, as created in PCS.</w:t>
      </w:r>
      <w:r w:rsidR="0087713E">
        <w:t xml:space="preserve"> </w:t>
      </w:r>
    </w:p>
    <w:p w:rsidR="002639FD" w:rsidRDefault="002639FD" w:rsidP="00DD539F">
      <w:pPr>
        <w:tabs>
          <w:tab w:val="left" w:pos="3960"/>
        </w:tabs>
        <w:autoSpaceDE w:val="0"/>
        <w:autoSpaceDN w:val="0"/>
        <w:adjustRightInd w:val="0"/>
      </w:pPr>
    </w:p>
    <w:p w:rsidR="002639FD" w:rsidRDefault="0087713E" w:rsidP="00DD539F">
      <w:pPr>
        <w:tabs>
          <w:tab w:val="left" w:pos="3960"/>
        </w:tabs>
        <w:autoSpaceDE w:val="0"/>
        <w:autoSpaceDN w:val="0"/>
        <w:adjustRightInd w:val="0"/>
      </w:pPr>
      <w:r>
        <w:t>While</w:t>
      </w:r>
      <w:r w:rsidR="002639FD">
        <w:t xml:space="preserve"> the user fills in</w:t>
      </w:r>
      <w:r>
        <w:t xml:space="preserve"> the form </w:t>
      </w:r>
      <w:r w:rsidR="002639FD">
        <w:t xml:space="preserve">he provides a location for his residence and his work location. After filling in these two locations the form will automatically calculate the distance </w:t>
      </w:r>
      <w:r w:rsidR="007B781A">
        <w:t xml:space="preserve">(google maps </w:t>
      </w:r>
      <w:proofErr w:type="spellStart"/>
      <w:proofErr w:type="gramStart"/>
      <w:r w:rsidR="007B781A">
        <w:t>api</w:t>
      </w:r>
      <w:proofErr w:type="spellEnd"/>
      <w:proofErr w:type="gramEnd"/>
      <w:r w:rsidR="007B781A">
        <w:t xml:space="preserve"> is used) </w:t>
      </w:r>
      <w:r w:rsidR="002639FD">
        <w:t>between those two locations and show the results in the form.</w:t>
      </w:r>
    </w:p>
    <w:p w:rsidR="002639FD" w:rsidRDefault="002639FD" w:rsidP="00DD539F">
      <w:pPr>
        <w:tabs>
          <w:tab w:val="left" w:pos="3960"/>
        </w:tabs>
        <w:autoSpaceDE w:val="0"/>
        <w:autoSpaceDN w:val="0"/>
        <w:adjustRightInd w:val="0"/>
      </w:pPr>
    </w:p>
    <w:p w:rsidR="002639FD" w:rsidRDefault="002639FD" w:rsidP="00DD539F">
      <w:pPr>
        <w:tabs>
          <w:tab w:val="left" w:pos="3960"/>
        </w:tabs>
        <w:autoSpaceDE w:val="0"/>
        <w:autoSpaceDN w:val="0"/>
        <w:adjustRightInd w:val="0"/>
      </w:pPr>
      <w:r>
        <w:t xml:space="preserve">Furthermore the user provides which </w:t>
      </w:r>
      <w:r w:rsidR="0087713E">
        <w:t xml:space="preserve">calculation period </w:t>
      </w:r>
      <w:r>
        <w:t xml:space="preserve">he/she desires after which the form will update the form and show the </w:t>
      </w:r>
      <w:r w:rsidR="0087713E">
        <w:t xml:space="preserve">final Mobility Budget </w:t>
      </w:r>
      <w:r>
        <w:t>calculations</w:t>
      </w:r>
      <w:r w:rsidR="0087713E">
        <w:t>.</w:t>
      </w:r>
      <w:r w:rsidR="00DD539F">
        <w:t xml:space="preserve">  </w:t>
      </w:r>
    </w:p>
    <w:p w:rsidR="002639FD" w:rsidRDefault="002639FD" w:rsidP="00DD539F">
      <w:pPr>
        <w:tabs>
          <w:tab w:val="left" w:pos="3960"/>
        </w:tabs>
        <w:autoSpaceDE w:val="0"/>
        <w:autoSpaceDN w:val="0"/>
        <w:adjustRightInd w:val="0"/>
      </w:pPr>
    </w:p>
    <w:p w:rsidR="002639FD" w:rsidRDefault="00DD539F" w:rsidP="00DD539F">
      <w:pPr>
        <w:tabs>
          <w:tab w:val="left" w:pos="3960"/>
        </w:tabs>
        <w:autoSpaceDE w:val="0"/>
        <w:autoSpaceDN w:val="0"/>
        <w:adjustRightInd w:val="0"/>
      </w:pPr>
      <w:r>
        <w:t xml:space="preserve">Once submitted, the process retrieves the user’s manager </w:t>
      </w:r>
      <w:r w:rsidR="002639FD">
        <w:t xml:space="preserve">from HCM cloud via a </w:t>
      </w:r>
      <w:proofErr w:type="spellStart"/>
      <w:r w:rsidR="002639FD">
        <w:t>webservice</w:t>
      </w:r>
      <w:proofErr w:type="spellEnd"/>
      <w:r w:rsidR="002639FD">
        <w:t xml:space="preserve"> </w:t>
      </w:r>
      <w:r>
        <w:t>and sends notification to that</w:t>
      </w:r>
      <w:r w:rsidR="002639FD">
        <w:t xml:space="preserve"> manager</w:t>
      </w:r>
      <w:r>
        <w:t xml:space="preserve">.   The manager </w:t>
      </w:r>
      <w:r w:rsidR="002639FD">
        <w:t>has 3 ways of approving:</w:t>
      </w:r>
    </w:p>
    <w:p w:rsidR="002639FD" w:rsidRDefault="002639FD" w:rsidP="002639FD">
      <w:pPr>
        <w:pStyle w:val="ListParagraph"/>
        <w:numPr>
          <w:ilvl w:val="0"/>
          <w:numId w:val="8"/>
        </w:numPr>
        <w:tabs>
          <w:tab w:val="left" w:pos="3960"/>
        </w:tabs>
        <w:autoSpaceDE w:val="0"/>
        <w:autoSpaceDN w:val="0"/>
        <w:adjustRightInd w:val="0"/>
      </w:pPr>
      <w:r>
        <w:t xml:space="preserve">The manager </w:t>
      </w:r>
      <w:r w:rsidR="00DD539F">
        <w:t xml:space="preserve">can approve via the </w:t>
      </w:r>
      <w:r>
        <w:t>Process Cloud web interface</w:t>
      </w:r>
    </w:p>
    <w:p w:rsidR="002639FD" w:rsidRDefault="002639FD" w:rsidP="002639FD">
      <w:pPr>
        <w:pStyle w:val="ListParagraph"/>
        <w:numPr>
          <w:ilvl w:val="0"/>
          <w:numId w:val="8"/>
        </w:numPr>
        <w:tabs>
          <w:tab w:val="left" w:pos="3960"/>
        </w:tabs>
        <w:autoSpaceDE w:val="0"/>
        <w:autoSpaceDN w:val="0"/>
        <w:adjustRightInd w:val="0"/>
      </w:pPr>
      <w:r>
        <w:t>The manager can approve via the Mobile App</w:t>
      </w:r>
    </w:p>
    <w:p w:rsidR="002639FD" w:rsidRDefault="002639FD" w:rsidP="002639FD">
      <w:pPr>
        <w:pStyle w:val="ListParagraph"/>
        <w:numPr>
          <w:ilvl w:val="0"/>
          <w:numId w:val="8"/>
        </w:numPr>
        <w:tabs>
          <w:tab w:val="left" w:pos="3960"/>
        </w:tabs>
        <w:autoSpaceDE w:val="0"/>
        <w:autoSpaceDN w:val="0"/>
        <w:adjustRightInd w:val="0"/>
      </w:pPr>
      <w:r>
        <w:t>The manager can approve directly from the email.</w:t>
      </w:r>
    </w:p>
    <w:p w:rsidR="002639FD" w:rsidRDefault="002639FD" w:rsidP="002639FD">
      <w:pPr>
        <w:tabs>
          <w:tab w:val="left" w:pos="3960"/>
        </w:tabs>
        <w:autoSpaceDE w:val="0"/>
        <w:autoSpaceDN w:val="0"/>
        <w:adjustRightInd w:val="0"/>
      </w:pPr>
    </w:p>
    <w:p w:rsidR="00DD539F" w:rsidRDefault="00DD539F" w:rsidP="002639FD">
      <w:pPr>
        <w:tabs>
          <w:tab w:val="left" w:pos="3960"/>
        </w:tabs>
        <w:autoSpaceDE w:val="0"/>
        <w:autoSpaceDN w:val="0"/>
        <w:adjustRightInd w:val="0"/>
      </w:pPr>
      <w:r>
        <w:t xml:space="preserve">After the process has been approved, an expense report is created in ERP Cloud, with an authorization id, description, and </w:t>
      </w:r>
      <w:r w:rsidR="002639FD">
        <w:t>Mobility budget</w:t>
      </w:r>
      <w:r>
        <w:t xml:space="preserve"> amount noted on the expense report.</w:t>
      </w:r>
    </w:p>
    <w:p w:rsidR="00DD539F" w:rsidRDefault="00DD539F" w:rsidP="00DD539F">
      <w:pPr>
        <w:pStyle w:val="Heading1"/>
      </w:pPr>
      <w:bookmarkStart w:id="4" w:name="_Toc471980525"/>
      <w:r>
        <w:lastRenderedPageBreak/>
        <w:t>Specifications</w:t>
      </w:r>
      <w:bookmarkEnd w:id="4"/>
    </w:p>
    <w:p w:rsidR="00DD539F" w:rsidRDefault="00DD539F" w:rsidP="00DD539F">
      <w:pPr>
        <w:pStyle w:val="Heading2"/>
      </w:pPr>
      <w:bookmarkStart w:id="5" w:name="_Toc471980526"/>
      <w:bookmarkStart w:id="6" w:name="_Toc452958325"/>
      <w:r>
        <w:t>Prerequisites</w:t>
      </w:r>
      <w:bookmarkEnd w:id="5"/>
    </w:p>
    <w:p w:rsidR="00DD539F" w:rsidRDefault="00DD539F" w:rsidP="00DD539F">
      <w:pPr>
        <w:pStyle w:val="BodyText"/>
      </w:pPr>
      <w:r>
        <w:t>These are some demo items to note when setting up the environments:</w:t>
      </w:r>
    </w:p>
    <w:p w:rsidR="00DD539F" w:rsidRDefault="00DD539F" w:rsidP="00DD539F">
      <w:pPr>
        <w:pStyle w:val="BodyText"/>
        <w:numPr>
          <w:ilvl w:val="0"/>
          <w:numId w:val="5"/>
        </w:numPr>
      </w:pPr>
      <w:r>
        <w:t xml:space="preserve">Process Cloud Service user must match the Fusion user in some way.  In our prototype, the Fusion user was </w:t>
      </w:r>
      <w:proofErr w:type="spellStart"/>
      <w:r>
        <w:t>firstname.lastname</w:t>
      </w:r>
      <w:proofErr w:type="spellEnd"/>
      <w:r>
        <w:t>, while the PCS user was email address.  We needed to modify our call to the HCM REST API to look up the manager using the employee email address, which returned the manager’s email address – equivalent of the PCS manager user.</w:t>
      </w:r>
      <w:r w:rsidR="00B010F9">
        <w:t xml:space="preserve"> </w:t>
      </w:r>
    </w:p>
    <w:p w:rsidR="00DD539F" w:rsidRDefault="00DD539F" w:rsidP="00DD539F">
      <w:pPr>
        <w:pStyle w:val="BodyText"/>
        <w:numPr>
          <w:ilvl w:val="0"/>
          <w:numId w:val="5"/>
        </w:numPr>
      </w:pPr>
      <w:r>
        <w:t>Both manager and employee users need to exist in PCS and Fusion.</w:t>
      </w:r>
    </w:p>
    <w:p w:rsidR="00DD539F" w:rsidRDefault="00DD539F" w:rsidP="00DD539F">
      <w:pPr>
        <w:pStyle w:val="BodyText"/>
        <w:ind w:left="720"/>
      </w:pPr>
    </w:p>
    <w:p w:rsidR="00DD539F" w:rsidRDefault="00DD539F" w:rsidP="00DD539F">
      <w:pPr>
        <w:pStyle w:val="Heading2"/>
      </w:pPr>
      <w:bookmarkStart w:id="7" w:name="_Toc471980527"/>
      <w:r>
        <w:t>Process Diagram</w:t>
      </w:r>
      <w:bookmarkEnd w:id="7"/>
    </w:p>
    <w:p w:rsidR="00DD539F" w:rsidRDefault="00DD539F" w:rsidP="00DD539F">
      <w:pPr>
        <w:pStyle w:val="BodyText"/>
      </w:pPr>
      <w:r>
        <w:t xml:space="preserve">Below is an export of our PCS </w:t>
      </w:r>
      <w:r w:rsidR="002639FD">
        <w:t>Mobility Budget</w:t>
      </w:r>
      <w:r>
        <w:t xml:space="preserve"> application.  We were using version </w:t>
      </w:r>
      <w:r>
        <w:rPr>
          <w:rFonts w:ascii="Helvetica" w:hAnsi="Helvetica" w:cs="Helvetica"/>
          <w:color w:val="333333"/>
          <w:sz w:val="18"/>
          <w:szCs w:val="18"/>
          <w:shd w:val="clear" w:color="auto" w:fill="F9F9F9"/>
        </w:rPr>
        <w:t xml:space="preserve">16.3.3 </w:t>
      </w:r>
      <w:r>
        <w:t>of PCS for this demo.</w:t>
      </w:r>
    </w:p>
    <w:p w:rsidR="00DD539F" w:rsidRPr="00113AFB" w:rsidRDefault="00DD539F" w:rsidP="00DD539F">
      <w:pPr>
        <w:pStyle w:val="BodyText"/>
      </w:pPr>
    </w:p>
    <w:p w:rsidR="00DD539F" w:rsidRDefault="00B36CB9" w:rsidP="00DD539F">
      <w:pPr>
        <w:pStyle w:val="BodyText"/>
      </w:pPr>
      <w:r>
        <w:object w:dxaOrig="378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9pt;height:41.15pt" o:ole="">
            <v:imagedata r:id="rId7" o:title=""/>
          </v:shape>
          <o:OLEObject Type="Embed" ProgID="Package" ShapeID="_x0000_i1025" DrawAspect="Content" ObjectID="_1546160062" r:id="rId8"/>
        </w:object>
      </w:r>
      <w:r w:rsidRPr="00B36CB9">
        <w:rPr>
          <w:noProof/>
          <w:lang w:val="en-GB" w:eastAsia="en-GB"/>
        </w:rPr>
        <w:t xml:space="preserve"> </w:t>
      </w:r>
      <w:r w:rsidRPr="00997175">
        <w:rPr>
          <w:noProof/>
          <w:lang w:val="en-GB" w:eastAsia="en-GB"/>
        </w:rPr>
        <w:t xml:space="preserve"> </w:t>
      </w:r>
      <w:r>
        <w:rPr>
          <w:noProof/>
        </w:rPr>
        <w:lastRenderedPageBreak/>
        <w:drawing>
          <wp:anchor distT="0" distB="0" distL="114300" distR="114300" simplePos="0" relativeHeight="251658240" behindDoc="0" locked="0" layoutInCell="1" allowOverlap="1">
            <wp:simplePos x="0" y="0"/>
            <wp:positionH relativeFrom="column">
              <wp:posOffset>1076325</wp:posOffset>
            </wp:positionH>
            <wp:positionV relativeFrom="paragraph">
              <wp:posOffset>1095375</wp:posOffset>
            </wp:positionV>
            <wp:extent cx="752475" cy="394226"/>
            <wp:effectExtent l="0" t="0" r="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752475" cy="394226"/>
                    </a:xfrm>
                    <a:prstGeom prst="rect">
                      <a:avLst/>
                    </a:prstGeom>
                  </pic:spPr>
                </pic:pic>
              </a:graphicData>
            </a:graphic>
            <wp14:sizeRelH relativeFrom="margin">
              <wp14:pctWidth>0</wp14:pctWidth>
            </wp14:sizeRelH>
            <wp14:sizeRelV relativeFrom="margin">
              <wp14:pctHeight>0</wp14:pctHeight>
            </wp14:sizeRelV>
          </wp:anchor>
        </w:drawing>
      </w:r>
      <w:r w:rsidR="00DD539F" w:rsidRPr="00997175">
        <w:rPr>
          <w:noProof/>
        </w:rPr>
        <w:drawing>
          <wp:inline distT="0" distB="0" distL="0" distR="0" wp14:anchorId="1DF05F0A" wp14:editId="297AD295">
            <wp:extent cx="5905500" cy="49574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05500" cy="4957445"/>
                    </a:xfrm>
                    <a:prstGeom prst="rect">
                      <a:avLst/>
                    </a:prstGeom>
                  </pic:spPr>
                </pic:pic>
              </a:graphicData>
            </a:graphic>
          </wp:inline>
        </w:drawing>
      </w:r>
    </w:p>
    <w:p w:rsidR="00DD539F" w:rsidRDefault="00DD539F" w:rsidP="00DD539F">
      <w:pPr>
        <w:pStyle w:val="Heading2"/>
      </w:pPr>
      <w:bookmarkStart w:id="8" w:name="_Toc471980528"/>
      <w:bookmarkEnd w:id="6"/>
      <w:r>
        <w:t>Key Process Steps</w:t>
      </w:r>
      <w:bookmarkEnd w:id="8"/>
    </w:p>
    <w:p w:rsidR="00DD539F" w:rsidRDefault="00DD539F" w:rsidP="00DD539F">
      <w:pPr>
        <w:pStyle w:val="Heading3"/>
      </w:pPr>
      <w:bookmarkStart w:id="9" w:name="_Toc471980529"/>
      <w:r>
        <w:t xml:space="preserve">Enter </w:t>
      </w:r>
      <w:r w:rsidR="002639FD">
        <w:t>Mobility Budget</w:t>
      </w:r>
      <w:r>
        <w:t xml:space="preserve"> screen</w:t>
      </w:r>
      <w:bookmarkEnd w:id="9"/>
    </w:p>
    <w:p w:rsidR="00DD539F" w:rsidRDefault="00DD539F" w:rsidP="00DD539F">
      <w:pPr>
        <w:pStyle w:val="BodyText"/>
      </w:pPr>
      <w:r>
        <w:t xml:space="preserve">A user logged into ERP Cloud can click on the </w:t>
      </w:r>
      <w:r w:rsidR="002639FD">
        <w:t>Mobility Budget</w:t>
      </w:r>
      <w:r>
        <w:t xml:space="preserve"> icon within ERP Cloud.  </w:t>
      </w:r>
    </w:p>
    <w:p w:rsidR="00DD539F" w:rsidRDefault="007B781A" w:rsidP="00DD539F">
      <w:pPr>
        <w:pStyle w:val="BodyText"/>
      </w:pPr>
      <w:r>
        <w:rPr>
          <w:noProof/>
        </w:rPr>
        <w:lastRenderedPageBreak/>
        <mc:AlternateContent>
          <mc:Choice Requires="wps">
            <w:drawing>
              <wp:anchor distT="0" distB="0" distL="114300" distR="114300" simplePos="0" relativeHeight="251659264" behindDoc="0" locked="0" layoutInCell="1" allowOverlap="1">
                <wp:simplePos x="0" y="0"/>
                <wp:positionH relativeFrom="column">
                  <wp:posOffset>3790950</wp:posOffset>
                </wp:positionH>
                <wp:positionV relativeFrom="paragraph">
                  <wp:posOffset>1209675</wp:posOffset>
                </wp:positionV>
                <wp:extent cx="657225" cy="409575"/>
                <wp:effectExtent l="0" t="57150" r="28575" b="28575"/>
                <wp:wrapNone/>
                <wp:docPr id="20" name="Left Arrow 20"/>
                <wp:cNvGraphicFramePr/>
                <a:graphic xmlns:a="http://schemas.openxmlformats.org/drawingml/2006/main">
                  <a:graphicData uri="http://schemas.microsoft.com/office/word/2010/wordprocessingShape">
                    <wps:wsp>
                      <wps:cNvSpPr/>
                      <wps:spPr>
                        <a:xfrm rot="1226996">
                          <a:off x="0" y="0"/>
                          <a:ext cx="657225" cy="40957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67AD3D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0" o:spid="_x0000_s1026" type="#_x0000_t66" style="position:absolute;margin-left:298.5pt;margin-top:95.25pt;width:51.75pt;height:32.25pt;rotation:1340207fd;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75fwIAAE4FAAAOAAAAZHJzL2Uyb0RvYy54bWysVMFu2zAMvQ/YPwi6r3aMJF2COkXQosOA&#10;oC2WDj2rslQbkEWNUuJkXz9KdtyiLXYY5oMhieQj+fSoi8tDa9heoW/AlnxylnOmrISqsc8l//lw&#10;8+UrZz4IWwkDVpX8qDy/XH3+dNG5pSqgBlMpZARi/bJzJa9DcMss87JWrfBn4JQlowZsRaAtPmcV&#10;io7QW5MVeT7POsDKIUjlPZ1e90a+SvhaKxnutPYqMFNyqi2kP6b/U/xnqwuxfEbh6kYOZYh/qKIV&#10;jaWkI9S1CILtsHkH1TYSwYMOZxLaDLRupEo9UDeT/E0321o4lXohcrwbafL/D1be7u+RNVXJC6LH&#10;ipbuaKN0YGtE6BgdEkOd80ty3Lp7HHaelrHdg8aWIRCtk6KYLxbzRAK1xQ6J4+PIsToEJulwPjsv&#10;ihlnkkzTfDE7n8UMWQ8VIR368E1By+Ki5IaKSbUkZLHf+ND7n/woONbXV5RW4WhURDL2h9LUG2Ut&#10;UnRSlboyyPaC9CCkVDZMelMtKtUfz3L6hqLGiFRiAozIujFmxB4AomLfY/e1Dv4xVCVRjsH53wrr&#10;g8eIlBlsGIPbxgJ+BGCoqyFz738iqacmsvQE1ZFuPt0d3bx38qYhwjfCh3uBNAN0SHMd7uinDXQl&#10;h2HFWQ34+6Pz6E/SJCtnHc1Uyf2vnUDFmfluSbSLyXQahzBtpiQE2uBry9Nri921V0DXNEnVpWX0&#10;D+a01AjtI43/OmYlk7CScpdcBjxtrkI/6/SASLVeJzcaPCfCxm6djOCR1ailh8OjQDeoLpBcb+E0&#10;f2L5Rne9b4y0sN4F0E0S5QuvA980tEk4wwMTX4XX++T18gyu/gAAAP//AwBQSwMEFAAGAAgAAAAh&#10;AMhNW8bgAAAACwEAAA8AAABkcnMvZG93bnJldi54bWxMj0FLw0AQhe+C/2EZwZvdtRBrYjYlFnrw&#10;INRWBG/T7JoEs7Mhu2mTf+/0ZG/zeI8338vXk+vEyQ6h9aThcaFAWKq8aanW8HnYPjyDCBHJYOfJ&#10;aphtgHVxe5NjZvyZPuxpH2vBJRQy1NDE2GdShqqxDsPC95bY+/GDw8hyqKUZ8MzlrpNLpZ6kw5b4&#10;Q4O93TS2+t2PTsN2phl35fduTN83r1/1Qb2VRml9fzeVLyCineJ/GC74jA4FMx39SCaITkOSrnhL&#10;ZCNVCQhOrNTlOGpYJokCWeTyekPxBwAA//8DAFBLAQItABQABgAIAAAAIQC2gziS/gAAAOEBAAAT&#10;AAAAAAAAAAAAAAAAAAAAAABbQ29udGVudF9UeXBlc10ueG1sUEsBAi0AFAAGAAgAAAAhADj9If/W&#10;AAAAlAEAAAsAAAAAAAAAAAAAAAAALwEAAF9yZWxzLy5yZWxzUEsBAi0AFAAGAAgAAAAhAOQv/vl/&#10;AgAATgUAAA4AAAAAAAAAAAAAAAAALgIAAGRycy9lMm9Eb2MueG1sUEsBAi0AFAAGAAgAAAAhAMhN&#10;W8bgAAAACwEAAA8AAAAAAAAAAAAAAAAA2QQAAGRycy9kb3ducmV2LnhtbFBLBQYAAAAABAAEAPMA&#10;AADmBQAAAAA=&#10;" adj="6730" fillcolor="#5b9bd5 [3204]" strokecolor="#1f4d78 [1604]" strokeweight="1pt"/>
            </w:pict>
          </mc:Fallback>
        </mc:AlternateContent>
      </w:r>
      <w:r w:rsidR="00245D30">
        <w:rPr>
          <w:noProof/>
        </w:rPr>
        <w:drawing>
          <wp:inline distT="0" distB="0" distL="0" distR="0">
            <wp:extent cx="5707669" cy="3211373"/>
            <wp:effectExtent l="0" t="0" r="7620" b="8255"/>
            <wp:docPr id="8" name="Picture 8" descr="C:\Users\anitoiu\Desktop\DocErwin\1st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itoiu\Desktop\DocErwin\1stpag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6597" cy="3222023"/>
                    </a:xfrm>
                    <a:prstGeom prst="rect">
                      <a:avLst/>
                    </a:prstGeom>
                    <a:noFill/>
                    <a:ln>
                      <a:noFill/>
                    </a:ln>
                  </pic:spPr>
                </pic:pic>
              </a:graphicData>
            </a:graphic>
          </wp:inline>
        </w:drawing>
      </w:r>
    </w:p>
    <w:p w:rsidR="00DD539F" w:rsidRDefault="00DD539F" w:rsidP="00DD539F">
      <w:pPr>
        <w:pStyle w:val="BodyText"/>
      </w:pPr>
      <w:r>
        <w:t xml:space="preserve">The PCS </w:t>
      </w:r>
      <w:r w:rsidR="002639FD">
        <w:t>Mobility Budget</w:t>
      </w:r>
      <w:r>
        <w:t xml:space="preserve"> form is embedded in Fusion ERP Cloud.</w:t>
      </w:r>
    </w:p>
    <w:p w:rsidR="007B781A" w:rsidRDefault="007B781A" w:rsidP="00DD539F">
      <w:pPr>
        <w:pStyle w:val="BodyText"/>
      </w:pPr>
    </w:p>
    <w:p w:rsidR="00DD539F" w:rsidRDefault="00245D30" w:rsidP="00DD539F">
      <w:pPr>
        <w:pStyle w:val="BodyText"/>
      </w:pPr>
      <w:r>
        <w:rPr>
          <w:noProof/>
        </w:rPr>
        <w:drawing>
          <wp:inline distT="0" distB="0" distL="0" distR="0">
            <wp:extent cx="5755885" cy="3238500"/>
            <wp:effectExtent l="0" t="0" r="0" b="0"/>
            <wp:docPr id="9" name="Picture 9" descr="C:\Users\anitoiu\Desktop\DocErwin\fo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nitoiu\Desktop\DocErwin\form.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74624" cy="3249043"/>
                    </a:xfrm>
                    <a:prstGeom prst="rect">
                      <a:avLst/>
                    </a:prstGeom>
                    <a:noFill/>
                    <a:ln>
                      <a:noFill/>
                    </a:ln>
                  </pic:spPr>
                </pic:pic>
              </a:graphicData>
            </a:graphic>
          </wp:inline>
        </w:drawing>
      </w:r>
    </w:p>
    <w:p w:rsidR="007B781A" w:rsidRDefault="007B781A" w:rsidP="00DD539F">
      <w:pPr>
        <w:pStyle w:val="BodyText"/>
      </w:pPr>
    </w:p>
    <w:p w:rsidR="007B781A" w:rsidRDefault="005B3225" w:rsidP="00DD539F">
      <w:pPr>
        <w:pStyle w:val="BodyText"/>
      </w:pPr>
      <w:r>
        <w:t>Users fills in the dates</w:t>
      </w:r>
    </w:p>
    <w:p w:rsidR="007B781A" w:rsidRDefault="007B781A" w:rsidP="00DD539F">
      <w:pPr>
        <w:pStyle w:val="BodyText"/>
      </w:pPr>
    </w:p>
    <w:p w:rsidR="007B781A" w:rsidRDefault="007B781A" w:rsidP="00DD539F">
      <w:pPr>
        <w:pStyle w:val="BodyText"/>
      </w:pPr>
      <w:r w:rsidRPr="007B781A">
        <w:rPr>
          <w:noProof/>
        </w:rPr>
        <w:lastRenderedPageBreak/>
        <w:drawing>
          <wp:inline distT="0" distB="0" distL="0" distR="0">
            <wp:extent cx="5324475" cy="7143750"/>
            <wp:effectExtent l="0" t="0" r="9525" b="0"/>
            <wp:docPr id="29" name="Picture 29" descr="D:\Projects\Gemeente Den Haag\DEMO Mobiliteits budget\MOb\Form eng nolog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jects\Gemeente Den Haag\DEMO Mobiliteits budget\MOb\Form eng nologo 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7143750"/>
                    </a:xfrm>
                    <a:prstGeom prst="rect">
                      <a:avLst/>
                    </a:prstGeom>
                    <a:noFill/>
                    <a:ln>
                      <a:noFill/>
                    </a:ln>
                  </pic:spPr>
                </pic:pic>
              </a:graphicData>
            </a:graphic>
          </wp:inline>
        </w:drawing>
      </w:r>
    </w:p>
    <w:p w:rsidR="005B3225" w:rsidRDefault="005B3225" w:rsidP="00DD539F">
      <w:pPr>
        <w:pStyle w:val="BodyText"/>
      </w:pPr>
    </w:p>
    <w:p w:rsidR="005B3225" w:rsidRDefault="005B3225" w:rsidP="00DD539F">
      <w:pPr>
        <w:pStyle w:val="BodyText"/>
      </w:pPr>
      <w:r>
        <w:t xml:space="preserve">After filling in the residence location the user can choose a work location from a dropdown list. </w:t>
      </w:r>
    </w:p>
    <w:p w:rsidR="007B781A" w:rsidRDefault="007B781A" w:rsidP="00DD539F">
      <w:pPr>
        <w:pStyle w:val="BodyText"/>
      </w:pPr>
      <w:r w:rsidRPr="007B781A">
        <w:rPr>
          <w:noProof/>
        </w:rPr>
        <w:lastRenderedPageBreak/>
        <w:drawing>
          <wp:inline distT="0" distB="0" distL="0" distR="0">
            <wp:extent cx="5343525" cy="7153275"/>
            <wp:effectExtent l="0" t="0" r="9525" b="9525"/>
            <wp:docPr id="30" name="Picture 30" descr="D:\Projects\Gemeente Den Haag\DEMO Mobiliteits budget\MOb\Form eng nolog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rojects\Gemeente Den Haag\DEMO Mobiliteits budget\MOb\Form eng nologo 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43525" cy="7153275"/>
                    </a:xfrm>
                    <a:prstGeom prst="rect">
                      <a:avLst/>
                    </a:prstGeom>
                    <a:noFill/>
                    <a:ln>
                      <a:noFill/>
                    </a:ln>
                  </pic:spPr>
                </pic:pic>
              </a:graphicData>
            </a:graphic>
          </wp:inline>
        </w:drawing>
      </w:r>
    </w:p>
    <w:p w:rsidR="005B3225" w:rsidRDefault="005B3225" w:rsidP="00DD539F">
      <w:pPr>
        <w:pStyle w:val="BodyText"/>
      </w:pPr>
    </w:p>
    <w:p w:rsidR="005B3225" w:rsidRDefault="005B3225" w:rsidP="00DD539F">
      <w:pPr>
        <w:pStyle w:val="BodyText"/>
      </w:pPr>
      <w:r>
        <w:t xml:space="preserve">After the work location the form automatically calculates the distance between the 2 locations via a webservice from google maps with the 2 locations as input. </w:t>
      </w:r>
    </w:p>
    <w:p w:rsidR="007B781A" w:rsidRDefault="007B781A" w:rsidP="00DD539F">
      <w:pPr>
        <w:pStyle w:val="BodyText"/>
      </w:pPr>
      <w:r w:rsidRPr="007B781A">
        <w:rPr>
          <w:noProof/>
        </w:rPr>
        <w:lastRenderedPageBreak/>
        <w:drawing>
          <wp:inline distT="0" distB="0" distL="0" distR="0">
            <wp:extent cx="5486400" cy="7172325"/>
            <wp:effectExtent l="0" t="0" r="0" b="9525"/>
            <wp:docPr id="31" name="Picture 31" descr="D:\Projects\Gemeente Den Haag\DEMO Mobiliteits budget\MOb\Form eng nolog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jects\Gemeente Den Haag\DEMO Mobiliteits budget\MOb\Form eng nologo 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7172325"/>
                    </a:xfrm>
                    <a:prstGeom prst="rect">
                      <a:avLst/>
                    </a:prstGeom>
                    <a:noFill/>
                    <a:ln>
                      <a:noFill/>
                    </a:ln>
                  </pic:spPr>
                </pic:pic>
              </a:graphicData>
            </a:graphic>
          </wp:inline>
        </w:drawing>
      </w:r>
    </w:p>
    <w:p w:rsidR="005B3225" w:rsidRDefault="005B3225" w:rsidP="00DD539F">
      <w:pPr>
        <w:pStyle w:val="BodyText"/>
      </w:pPr>
    </w:p>
    <w:p w:rsidR="005B3225" w:rsidRDefault="005B3225" w:rsidP="00DD539F">
      <w:pPr>
        <w:pStyle w:val="BodyText"/>
      </w:pPr>
    </w:p>
    <w:p w:rsidR="005B3225" w:rsidRDefault="005B3225" w:rsidP="00DD539F">
      <w:pPr>
        <w:pStyle w:val="BodyText"/>
      </w:pPr>
    </w:p>
    <w:p w:rsidR="005B3225" w:rsidRDefault="005B3225" w:rsidP="00DD539F">
      <w:pPr>
        <w:pStyle w:val="BodyText"/>
      </w:pPr>
    </w:p>
    <w:p w:rsidR="005B3225" w:rsidRDefault="005B3225" w:rsidP="00DD539F">
      <w:pPr>
        <w:pStyle w:val="BodyText"/>
      </w:pPr>
      <w:r>
        <w:lastRenderedPageBreak/>
        <w:t>The user selects a payment period after which the form makes the rest of the calculations:</w:t>
      </w:r>
    </w:p>
    <w:p w:rsidR="007B781A" w:rsidRDefault="007B781A" w:rsidP="00DD539F">
      <w:pPr>
        <w:pStyle w:val="BodyText"/>
      </w:pPr>
      <w:r w:rsidRPr="007B781A">
        <w:rPr>
          <w:noProof/>
        </w:rPr>
        <w:drawing>
          <wp:inline distT="0" distB="0" distL="0" distR="0">
            <wp:extent cx="5400675" cy="7115175"/>
            <wp:effectExtent l="0" t="0" r="9525" b="9525"/>
            <wp:docPr id="32" name="Picture 32" descr="D:\Projects\Gemeente Den Haag\DEMO Mobiliteits budget\MOb\Form eng nologo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jects\Gemeente Den Haag\DEMO Mobiliteits budget\MOb\Form eng nologo 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7115175"/>
                    </a:xfrm>
                    <a:prstGeom prst="rect">
                      <a:avLst/>
                    </a:prstGeom>
                    <a:noFill/>
                    <a:ln>
                      <a:noFill/>
                    </a:ln>
                  </pic:spPr>
                </pic:pic>
              </a:graphicData>
            </a:graphic>
          </wp:inline>
        </w:drawing>
      </w:r>
    </w:p>
    <w:p w:rsidR="007B781A" w:rsidRDefault="007B781A" w:rsidP="00DD539F">
      <w:pPr>
        <w:pStyle w:val="BodyText"/>
      </w:pPr>
      <w:r w:rsidRPr="007B781A">
        <w:rPr>
          <w:noProof/>
        </w:rPr>
        <w:lastRenderedPageBreak/>
        <w:drawing>
          <wp:inline distT="0" distB="0" distL="0" distR="0">
            <wp:extent cx="5400675" cy="7162800"/>
            <wp:effectExtent l="0" t="0" r="9525" b="0"/>
            <wp:docPr id="33" name="Picture 33" descr="D:\Projects\Gemeente Den Haag\DEMO Mobiliteits budget\MOb\Form eng nologo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ojects\Gemeente Den Haag\DEMO Mobiliteits budget\MOb\Form eng nologo 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7162800"/>
                    </a:xfrm>
                    <a:prstGeom prst="rect">
                      <a:avLst/>
                    </a:prstGeom>
                    <a:noFill/>
                    <a:ln>
                      <a:noFill/>
                    </a:ln>
                  </pic:spPr>
                </pic:pic>
              </a:graphicData>
            </a:graphic>
          </wp:inline>
        </w:drawing>
      </w:r>
    </w:p>
    <w:p w:rsidR="005B3225" w:rsidRDefault="005B3225" w:rsidP="00DD539F">
      <w:pPr>
        <w:pStyle w:val="BodyText"/>
      </w:pPr>
    </w:p>
    <w:p w:rsidR="005B3225" w:rsidRDefault="005B3225" w:rsidP="00DD539F">
      <w:pPr>
        <w:pStyle w:val="BodyText"/>
      </w:pPr>
    </w:p>
    <w:p w:rsidR="00DD539F" w:rsidRDefault="00DD539F" w:rsidP="00DD539F">
      <w:pPr>
        <w:pStyle w:val="Heading4"/>
        <w:tabs>
          <w:tab w:val="clear" w:pos="3204"/>
        </w:tabs>
        <w:ind w:left="900"/>
      </w:pPr>
      <w:r>
        <w:lastRenderedPageBreak/>
        <w:t>Technical Notes</w:t>
      </w:r>
    </w:p>
    <w:p w:rsidR="00DD539F" w:rsidRDefault="00DD539F" w:rsidP="00DD539F">
      <w:pPr>
        <w:pStyle w:val="BodyText"/>
        <w:numPr>
          <w:ilvl w:val="0"/>
          <w:numId w:val="6"/>
        </w:numPr>
      </w:pPr>
      <w:r>
        <w:t>Used Page Integration Wizard in ERP Cloud to add the page into ERP Cloud</w:t>
      </w:r>
    </w:p>
    <w:p w:rsidR="005C1B0C" w:rsidRPr="005C1B0C" w:rsidRDefault="005C1B0C" w:rsidP="005C1B0C">
      <w:pPr>
        <w:pStyle w:val="ListParagraph"/>
        <w:spacing w:before="100" w:beforeAutospacing="1" w:after="100" w:afterAutospacing="1"/>
        <w:rPr>
          <w:rFonts w:asciiTheme="minorHAnsi" w:hAnsiTheme="minorHAnsi"/>
          <w:szCs w:val="22"/>
          <w:lang w:val="en-GB" w:eastAsia="en-GB"/>
        </w:rPr>
      </w:pPr>
      <w:r w:rsidRPr="005C1B0C">
        <w:rPr>
          <w:rFonts w:asciiTheme="minorHAnsi" w:hAnsiTheme="minorHAnsi"/>
          <w:szCs w:val="22"/>
          <w:lang w:val="en-GB" w:eastAsia="en-GB"/>
        </w:rPr>
        <w:t xml:space="preserve">For this step, we used a blank page because we are not using a link to another page. </w:t>
      </w:r>
    </w:p>
    <w:p w:rsidR="005C1B0C" w:rsidRPr="005C1B0C" w:rsidRDefault="005C1B0C" w:rsidP="005C1B0C">
      <w:pPr>
        <w:pStyle w:val="ListParagraph"/>
        <w:spacing w:before="100" w:beforeAutospacing="1" w:after="100" w:afterAutospacing="1"/>
        <w:rPr>
          <w:rFonts w:asciiTheme="minorHAnsi" w:hAnsiTheme="minorHAnsi"/>
          <w:szCs w:val="22"/>
          <w:lang w:val="en-GB" w:eastAsia="en-GB"/>
        </w:rPr>
      </w:pPr>
      <w:r w:rsidRPr="005C1B0C">
        <w:rPr>
          <w:rFonts w:asciiTheme="minorHAnsi" w:hAnsiTheme="minorHAnsi"/>
          <w:szCs w:val="22"/>
          <w:lang w:val="en-GB" w:eastAsia="en-GB"/>
        </w:rPr>
        <w:t>but in normal conditions when you create a new page with page integration, you must add an URL to a page. We wrote about:blank and save it.</w:t>
      </w:r>
    </w:p>
    <w:p w:rsidR="005C1B0C" w:rsidRPr="005C1B0C" w:rsidRDefault="005C1B0C" w:rsidP="005C1B0C">
      <w:pPr>
        <w:pStyle w:val="ListParagraph"/>
        <w:spacing w:before="100" w:beforeAutospacing="1" w:after="100" w:afterAutospacing="1"/>
        <w:rPr>
          <w:rFonts w:asciiTheme="minorHAnsi" w:hAnsiTheme="minorHAnsi"/>
          <w:szCs w:val="22"/>
          <w:lang w:val="en-GB" w:eastAsia="en-GB"/>
        </w:rPr>
      </w:pPr>
    </w:p>
    <w:p w:rsidR="005C1B0C" w:rsidRPr="005C1B0C" w:rsidRDefault="005C1B0C" w:rsidP="005C1B0C">
      <w:pPr>
        <w:pStyle w:val="ListParagraph"/>
        <w:spacing w:before="100" w:beforeAutospacing="1" w:after="100" w:afterAutospacing="1"/>
        <w:rPr>
          <w:rFonts w:asciiTheme="minorHAnsi" w:hAnsiTheme="minorHAnsi"/>
          <w:szCs w:val="22"/>
          <w:lang w:val="en-GB" w:eastAsia="en-GB"/>
        </w:rPr>
      </w:pPr>
      <w:r w:rsidRPr="005C1B0C">
        <w:rPr>
          <w:rFonts w:asciiTheme="minorHAnsi" w:hAnsiTheme="minorHAnsi"/>
          <w:szCs w:val="22"/>
          <w:lang w:val="en-GB" w:eastAsia="en-GB"/>
        </w:rPr>
        <w:t>After that we are using the customize pages option on that blank white page. I will delete the standard web page content and replace it with HTML content. Where we will insert the javascript code.</w:t>
      </w:r>
    </w:p>
    <w:p w:rsidR="005C1B0C" w:rsidRPr="005C1B0C" w:rsidRDefault="005C1B0C" w:rsidP="005C1B0C">
      <w:pPr>
        <w:pStyle w:val="ListParagraph"/>
        <w:spacing w:before="100" w:beforeAutospacing="1" w:after="100" w:afterAutospacing="1"/>
        <w:rPr>
          <w:rFonts w:ascii="Times New Roman" w:hAnsi="Times New Roman"/>
          <w:sz w:val="24"/>
          <w:lang w:val="en-GB" w:eastAsia="en-GB"/>
        </w:rPr>
      </w:pPr>
    </w:p>
    <w:p w:rsidR="00DD539F" w:rsidRDefault="00245D30" w:rsidP="00DD539F">
      <w:pPr>
        <w:pStyle w:val="BodyText"/>
        <w:ind w:left="720"/>
      </w:pPr>
      <w:r>
        <w:rPr>
          <w:noProof/>
        </w:rPr>
        <w:drawing>
          <wp:inline distT="0" distB="0" distL="0" distR="0">
            <wp:extent cx="5350466" cy="3010395"/>
            <wp:effectExtent l="0" t="0" r="3175" b="0"/>
            <wp:docPr id="11" name="Picture 11" descr="C:\Users\anitoiu\Desktop\DocErwin\pageinteg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itoiu\Desktop\DocErwin\pageintegration.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59717" cy="3015600"/>
                    </a:xfrm>
                    <a:prstGeom prst="rect">
                      <a:avLst/>
                    </a:prstGeom>
                    <a:noFill/>
                    <a:ln>
                      <a:noFill/>
                    </a:ln>
                  </pic:spPr>
                </pic:pic>
              </a:graphicData>
            </a:graphic>
          </wp:inline>
        </w:drawing>
      </w:r>
    </w:p>
    <w:p w:rsidR="00DD539F" w:rsidRDefault="00DD539F" w:rsidP="00DD539F">
      <w:pPr>
        <w:pStyle w:val="BodyText"/>
        <w:numPr>
          <w:ilvl w:val="0"/>
          <w:numId w:val="6"/>
        </w:numPr>
      </w:pPr>
      <w:r>
        <w:t>Modified new page with an HTML component to embed HTML/JS code within screen</w:t>
      </w:r>
    </w:p>
    <w:p w:rsidR="00DD539F" w:rsidRDefault="00DD539F" w:rsidP="00DD539F">
      <w:pPr>
        <w:pStyle w:val="BodyText"/>
        <w:numPr>
          <w:ilvl w:val="1"/>
          <w:numId w:val="6"/>
        </w:numPr>
      </w:pPr>
      <w:r>
        <w:t xml:space="preserve">Embedded HTML to be used for PCS snippet.  </w:t>
      </w:r>
    </w:p>
    <w:p w:rsidR="00DD539F" w:rsidRDefault="00B36CB9" w:rsidP="00DD539F">
      <w:pPr>
        <w:ind w:left="1930" w:firstLine="965"/>
      </w:pPr>
      <w:r>
        <w:object w:dxaOrig="1905" w:dyaOrig="810">
          <v:shape id="_x0000_i1026" type="#_x0000_t75" style="width:95.85pt;height:41.15pt" o:ole="">
            <v:imagedata r:id="rId19" o:title=""/>
          </v:shape>
          <o:OLEObject Type="Embed" ProgID="Package" ShapeID="_x0000_i1026" DrawAspect="Content" ObjectID="_1546160063" r:id="rId20"/>
        </w:object>
      </w:r>
    </w:p>
    <w:p w:rsidR="00DD539F" w:rsidRDefault="00DD539F" w:rsidP="00DD539F">
      <w:pPr>
        <w:pStyle w:val="ListParagraph"/>
        <w:numPr>
          <w:ilvl w:val="1"/>
          <w:numId w:val="6"/>
        </w:numPr>
      </w:pPr>
      <w:r>
        <w:t>ZIP file containing UI Cookbook for PCS</w:t>
      </w:r>
    </w:p>
    <w:p w:rsidR="00DD539F" w:rsidRDefault="00DD539F" w:rsidP="00DD539F">
      <w:pPr>
        <w:pStyle w:val="ListParagraph"/>
        <w:ind w:left="2880"/>
      </w:pPr>
      <w:r>
        <w:object w:dxaOrig="1531" w:dyaOrig="1002">
          <v:shape id="_x0000_i1027" type="#_x0000_t75" style="width:76.7pt;height:50.05pt" o:ole="">
            <v:imagedata r:id="rId21" o:title=""/>
          </v:shape>
          <o:OLEObject Type="Embed" ProgID="Package" ShapeID="_x0000_i1027" DrawAspect="Icon" ObjectID="_1546160064" r:id="rId22"/>
        </w:object>
      </w:r>
    </w:p>
    <w:p w:rsidR="00DD539F" w:rsidRDefault="00DD539F" w:rsidP="00DD539F">
      <w:pPr>
        <w:ind w:firstLine="965"/>
      </w:pPr>
    </w:p>
    <w:p w:rsidR="00245D30" w:rsidRDefault="00245D30" w:rsidP="00DD539F">
      <w:pPr>
        <w:ind w:firstLine="965"/>
      </w:pPr>
      <w:r>
        <w:rPr>
          <w:noProof/>
        </w:rPr>
        <w:lastRenderedPageBreak/>
        <w:drawing>
          <wp:inline distT="0" distB="0" distL="0" distR="0">
            <wp:extent cx="5403273" cy="3040107"/>
            <wp:effectExtent l="0" t="0" r="6985" b="8255"/>
            <wp:docPr id="13" name="Picture 13" descr="C:\Users\anitoiu\Desktop\DocErwin\AddJ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nitoiu\Desktop\DocErwin\AddJSc.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24269" cy="3051920"/>
                    </a:xfrm>
                    <a:prstGeom prst="rect">
                      <a:avLst/>
                    </a:prstGeom>
                    <a:noFill/>
                    <a:ln>
                      <a:noFill/>
                    </a:ln>
                  </pic:spPr>
                </pic:pic>
              </a:graphicData>
            </a:graphic>
          </wp:inline>
        </w:drawing>
      </w:r>
    </w:p>
    <w:p w:rsidR="00DD539F" w:rsidRDefault="00DD539F" w:rsidP="00DD539F">
      <w:pPr>
        <w:ind w:left="965"/>
      </w:pPr>
      <w:r>
        <w:t>You will need to change all the css and js library URLs to point to your location.  These css and js files will be hosted by PCS in the future.</w:t>
      </w:r>
    </w:p>
    <w:p w:rsidR="00DD539F" w:rsidRDefault="00DD539F" w:rsidP="00DD539F">
      <w:pPr>
        <w:ind w:left="965"/>
      </w:pPr>
    </w:p>
    <w:p w:rsidR="00DD539F" w:rsidRDefault="00DD539F" w:rsidP="00DD539F">
      <w:pPr>
        <w:ind w:left="965"/>
      </w:pPr>
      <w:r>
        <w:t>//Since we do not have a common identity provider, we had to hard-code the PCS user/pw in the javascript below</w:t>
      </w:r>
    </w:p>
    <w:p w:rsidR="00DD539F" w:rsidRDefault="00DD539F" w:rsidP="00DD539F">
      <w:pPr>
        <w:ind w:firstLine="965"/>
      </w:pPr>
      <w:r w:rsidRPr="006B6141">
        <w:rPr>
          <w:highlight w:val="yellow"/>
        </w:rPr>
        <w:t>var tok = 'your_pcs_user@oracle.com' + ':' + 'enter password';</w:t>
      </w:r>
    </w:p>
    <w:p w:rsidR="00DD539F" w:rsidRDefault="00DD539F" w:rsidP="00DD539F">
      <w:pPr>
        <w:ind w:firstLine="965"/>
      </w:pPr>
    </w:p>
    <w:p w:rsidR="00DD539F" w:rsidRDefault="00DD539F" w:rsidP="00DD539F">
      <w:pPr>
        <w:ind w:firstLine="965"/>
      </w:pPr>
      <w:r>
        <w:t>//Point below to your PCS instance</w:t>
      </w:r>
    </w:p>
    <w:p w:rsidR="00DD539F" w:rsidRPr="006B6141" w:rsidRDefault="002C49C7" w:rsidP="00DD539F">
      <w:pPr>
        <w:ind w:firstLine="965"/>
        <w:rPr>
          <w:highlight w:val="yellow"/>
        </w:rPr>
      </w:pPr>
      <w:r w:rsidRPr="002C49C7">
        <w:t>serverURL: 'https://process-gse00002841.process.us2.oraclecloud.com'</w:t>
      </w:r>
    </w:p>
    <w:p w:rsidR="002C49C7" w:rsidRDefault="002C49C7" w:rsidP="002C49C7">
      <w:pPr>
        <w:ind w:firstLine="990"/>
      </w:pPr>
      <w:r>
        <w:t>processDefId: 'default~TravelAuth-FormStart-Demo!4.0~TravelApproval',</w:t>
      </w:r>
    </w:p>
    <w:p w:rsidR="002C49C7" w:rsidRDefault="002C49C7" w:rsidP="002C49C7">
      <w:pPr>
        <w:ind w:firstLine="990"/>
      </w:pPr>
      <w:r>
        <w:t>processName: 'TravelApproval',</w:t>
      </w:r>
    </w:p>
    <w:p w:rsidR="002C49C7" w:rsidRDefault="002C49C7" w:rsidP="002C49C7">
      <w:pPr>
        <w:ind w:firstLine="990"/>
      </w:pPr>
      <w:r>
        <w:t>serviceName: 'TravelApproval.service',</w:t>
      </w:r>
    </w:p>
    <w:p w:rsidR="002C49C7" w:rsidRDefault="002C49C7" w:rsidP="002C49C7">
      <w:pPr>
        <w:ind w:firstLine="990"/>
      </w:pPr>
      <w:r>
        <w:t xml:space="preserve"> //title: 'Travel Auth(4.0)',</w:t>
      </w:r>
    </w:p>
    <w:p w:rsidR="002C49C7" w:rsidRDefault="002C49C7" w:rsidP="002C49C7">
      <w:pPr>
        <w:ind w:firstLine="990"/>
      </w:pPr>
      <w:r>
        <w:t xml:space="preserve"> //description: 'Travel Auth(2.0)',</w:t>
      </w:r>
    </w:p>
    <w:p w:rsidR="00DD539F" w:rsidRPr="006B6141" w:rsidRDefault="002C49C7" w:rsidP="002C49C7">
      <w:pPr>
        <w:ind w:firstLine="990"/>
        <w:rPr>
          <w:highlight w:val="yellow"/>
        </w:rPr>
      </w:pPr>
      <w:r>
        <w:t xml:space="preserve"> operation: 'startEvent'</w:t>
      </w:r>
    </w:p>
    <w:p w:rsidR="00DD539F" w:rsidRPr="006B6141" w:rsidRDefault="00DD539F" w:rsidP="00DD539F">
      <w:pPr>
        <w:ind w:firstLine="990"/>
        <w:rPr>
          <w:highlight w:val="yellow"/>
        </w:rPr>
      </w:pPr>
      <w:r w:rsidRPr="006B6141">
        <w:rPr>
          <w:highlight w:val="yellow"/>
        </w:rPr>
        <w:t>//title: 'Travel Auth(2.0)',</w:t>
      </w:r>
    </w:p>
    <w:p w:rsidR="00DD539F" w:rsidRPr="006B6141" w:rsidRDefault="00DD539F" w:rsidP="00DD539F">
      <w:pPr>
        <w:ind w:firstLine="990"/>
        <w:rPr>
          <w:highlight w:val="yellow"/>
        </w:rPr>
      </w:pPr>
      <w:r w:rsidRPr="006B6141">
        <w:rPr>
          <w:highlight w:val="yellow"/>
        </w:rPr>
        <w:t>//description: 'Travel Auth(2.0)',</w:t>
      </w:r>
    </w:p>
    <w:p w:rsidR="00DD539F" w:rsidRPr="00775350" w:rsidRDefault="00DD539F" w:rsidP="00DD539F">
      <w:pPr>
        <w:ind w:firstLine="990"/>
      </w:pPr>
      <w:r w:rsidRPr="006B6141">
        <w:rPr>
          <w:highlight w:val="yellow"/>
        </w:rPr>
        <w:t>operation: 'startEvent1'</w:t>
      </w:r>
    </w:p>
    <w:p w:rsidR="00A56A91" w:rsidRDefault="00A56A91" w:rsidP="00DD539F">
      <w:pPr>
        <w:pStyle w:val="Heading3"/>
      </w:pPr>
      <w:bookmarkStart w:id="10" w:name="_Toc471980530"/>
      <w:r>
        <w:t>Create form in Process Cloud</w:t>
      </w:r>
      <w:bookmarkEnd w:id="10"/>
    </w:p>
    <w:p w:rsidR="00A56A91" w:rsidRDefault="00A56A91" w:rsidP="00A56A91">
      <w:pPr>
        <w:pStyle w:val="BodyText"/>
      </w:pPr>
      <w:r>
        <w:t>In the Process Cloud the form was created. The basics are not described but the difficulties are written below:</w:t>
      </w:r>
    </w:p>
    <w:p w:rsidR="00A56A91" w:rsidRPr="00A56A91" w:rsidRDefault="00A56A91" w:rsidP="00A56A91">
      <w:pPr>
        <w:pStyle w:val="ListParagraph"/>
        <w:numPr>
          <w:ilvl w:val="0"/>
          <w:numId w:val="10"/>
        </w:numPr>
        <w:spacing w:after="160" w:line="259" w:lineRule="auto"/>
        <w:rPr>
          <w:rFonts w:asciiTheme="minorHAnsi" w:hAnsiTheme="minorHAnsi"/>
          <w:szCs w:val="22"/>
        </w:rPr>
      </w:pPr>
      <w:r w:rsidRPr="00A56A91">
        <w:rPr>
          <w:rFonts w:asciiTheme="minorHAnsi" w:hAnsiTheme="minorHAnsi"/>
          <w:szCs w:val="22"/>
        </w:rPr>
        <w:t>Invoke Google API in PCS form</w:t>
      </w:r>
    </w:p>
    <w:p w:rsidR="00A56A91" w:rsidRPr="00A56A91" w:rsidRDefault="00A56A91" w:rsidP="00A56A91">
      <w:pPr>
        <w:pStyle w:val="ListParagraph"/>
        <w:rPr>
          <w:rFonts w:asciiTheme="minorHAnsi" w:hAnsiTheme="minorHAnsi"/>
          <w:szCs w:val="22"/>
        </w:rPr>
      </w:pP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t>In this case we need to call google API to calculate distance between residence address and work locations</w:t>
      </w:r>
    </w:p>
    <w:p w:rsidR="00A56A91" w:rsidRPr="00A56A91" w:rsidRDefault="00A56A91" w:rsidP="00A56A91">
      <w:pPr>
        <w:pStyle w:val="ListParagraph"/>
        <w:rPr>
          <w:rFonts w:asciiTheme="minorHAnsi" w:hAnsiTheme="minorHAnsi"/>
          <w:noProof/>
          <w:szCs w:val="22"/>
        </w:rPr>
      </w:pPr>
    </w:p>
    <w:p w:rsidR="00A56A91" w:rsidRPr="00A56A91" w:rsidRDefault="00A56A91" w:rsidP="00A56A91">
      <w:pPr>
        <w:pStyle w:val="ListParagraph"/>
        <w:rPr>
          <w:rFonts w:asciiTheme="minorHAnsi" w:hAnsiTheme="minorHAnsi"/>
          <w:szCs w:val="22"/>
        </w:rPr>
      </w:pPr>
      <w:r w:rsidRPr="00A56A91">
        <w:rPr>
          <w:rFonts w:asciiTheme="minorHAnsi" w:hAnsiTheme="minorHAnsi"/>
          <w:noProof/>
          <w:szCs w:val="22"/>
        </w:rPr>
        <w:lastRenderedPageBreak/>
        <w:drawing>
          <wp:inline distT="0" distB="0" distL="0" distR="0" wp14:anchorId="32572984" wp14:editId="54E07722">
            <wp:extent cx="5486400" cy="4175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4175125"/>
                    </a:xfrm>
                    <a:prstGeom prst="rect">
                      <a:avLst/>
                    </a:prstGeom>
                  </pic:spPr>
                </pic:pic>
              </a:graphicData>
            </a:graphic>
          </wp:inline>
        </w:drawing>
      </w:r>
    </w:p>
    <w:p w:rsidR="00A56A91" w:rsidRPr="00A56A91" w:rsidRDefault="00A56A91" w:rsidP="00A56A91">
      <w:pPr>
        <w:pStyle w:val="ListParagraph"/>
        <w:rPr>
          <w:rFonts w:asciiTheme="minorHAnsi" w:hAnsiTheme="minorHAnsi"/>
          <w:szCs w:val="22"/>
        </w:rPr>
      </w:pP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t>To implement this requirement we need add rule in form like below</w:t>
      </w:r>
    </w:p>
    <w:p w:rsidR="00A56A91" w:rsidRPr="00A56A91" w:rsidRDefault="00A56A91" w:rsidP="00A56A91">
      <w:pPr>
        <w:pStyle w:val="ListParagraph"/>
        <w:rPr>
          <w:rFonts w:asciiTheme="minorHAnsi" w:hAnsiTheme="minorHAnsi"/>
          <w:szCs w:val="22"/>
        </w:rPr>
      </w:pPr>
    </w:p>
    <w:p w:rsidR="00A56A91" w:rsidRPr="00A56A91" w:rsidRDefault="00A56A91" w:rsidP="00A56A91">
      <w:pPr>
        <w:pStyle w:val="ListParagraph"/>
        <w:rPr>
          <w:rFonts w:asciiTheme="minorHAnsi" w:hAnsiTheme="minorHAnsi"/>
          <w:szCs w:val="22"/>
        </w:rPr>
      </w:pPr>
      <w:r w:rsidRPr="00A56A91">
        <w:rPr>
          <w:rFonts w:asciiTheme="minorHAnsi" w:hAnsiTheme="minorHAnsi"/>
          <w:noProof/>
          <w:szCs w:val="22"/>
        </w:rPr>
        <w:drawing>
          <wp:inline distT="0" distB="0" distL="0" distR="0" wp14:anchorId="42472672" wp14:editId="3E9ACE1D">
            <wp:extent cx="5486400" cy="1360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6400" cy="1360170"/>
                    </a:xfrm>
                    <a:prstGeom prst="rect">
                      <a:avLst/>
                    </a:prstGeom>
                  </pic:spPr>
                </pic:pic>
              </a:graphicData>
            </a:graphic>
          </wp:inline>
        </w:drawing>
      </w:r>
    </w:p>
    <w:p w:rsidR="00A56A91" w:rsidRPr="00A56A91" w:rsidRDefault="00A56A91" w:rsidP="00A56A91">
      <w:pPr>
        <w:pStyle w:val="ListParagraph"/>
        <w:rPr>
          <w:rFonts w:asciiTheme="minorHAnsi" w:hAnsiTheme="minorHAnsi"/>
          <w:szCs w:val="22"/>
        </w:rPr>
      </w:pPr>
    </w:p>
    <w:p w:rsidR="00A56A91" w:rsidRPr="00A56A91" w:rsidRDefault="00A56A91" w:rsidP="00A56A91">
      <w:pPr>
        <w:pStyle w:val="ListParagraph"/>
        <w:rPr>
          <w:rFonts w:asciiTheme="minorHAnsi" w:hAnsiTheme="minorHAnsi"/>
          <w:szCs w:val="22"/>
        </w:rPr>
      </w:pPr>
      <w:r w:rsidRPr="00A56A91">
        <w:rPr>
          <w:rFonts w:asciiTheme="minorHAnsi" w:hAnsiTheme="minorHAnsi"/>
          <w:noProof/>
          <w:szCs w:val="22"/>
        </w:rPr>
        <w:drawing>
          <wp:inline distT="0" distB="0" distL="0" distR="0" wp14:anchorId="53E1FB30" wp14:editId="1F6E334F">
            <wp:extent cx="5486400" cy="1296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86400" cy="1296035"/>
                    </a:xfrm>
                    <a:prstGeom prst="rect">
                      <a:avLst/>
                    </a:prstGeom>
                  </pic:spPr>
                </pic:pic>
              </a:graphicData>
            </a:graphic>
          </wp:inline>
        </w:drawing>
      </w:r>
    </w:p>
    <w:p w:rsidR="00A56A91" w:rsidRPr="00A56A91" w:rsidRDefault="00A56A91" w:rsidP="00A56A91">
      <w:pPr>
        <w:pStyle w:val="ListParagraph"/>
        <w:rPr>
          <w:rFonts w:asciiTheme="minorHAnsi" w:hAnsiTheme="minorHAnsi"/>
          <w:szCs w:val="22"/>
        </w:rPr>
      </w:pP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t>Code :</w:t>
      </w:r>
    </w:p>
    <w:p w:rsidR="00A56A91" w:rsidRPr="00A56A91" w:rsidRDefault="00A56A91" w:rsidP="00A56A91">
      <w:pPr>
        <w:pStyle w:val="ListParagraph"/>
        <w:rPr>
          <w:rFonts w:asciiTheme="minorHAnsi" w:hAnsiTheme="minorHAnsi"/>
          <w:szCs w:val="22"/>
        </w:rPr>
      </w:pP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t>if(Residence.value&amp;&amp;WorkLocations.value){</w:t>
      </w: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lastRenderedPageBreak/>
        <w:t xml:space="preserve">  </w:t>
      </w: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t xml:space="preserve">  eval('x=' + http.get('https://maps.googleapis.com/maps/api/distancematrix/json?origins='+Residence.value+'&amp;destinations='+WorkLocations.value+'&amp;language=fr-FR&amp;key=AIzaSyCCUy-jqLnG79CfwR86duHfRsw9Pc_QOUM'));</w:t>
      </w: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t xml:space="preserve">  SingleDistanceInKm.value = (x["rows"][0]["elements"][0]["distance"]["value"])/1000;</w:t>
      </w:r>
    </w:p>
    <w:p w:rsidR="00A56A91" w:rsidRPr="00A56A91" w:rsidRDefault="00A56A91" w:rsidP="00A56A91">
      <w:pPr>
        <w:pStyle w:val="ListParagraph"/>
        <w:rPr>
          <w:rFonts w:asciiTheme="minorHAnsi" w:hAnsiTheme="minorHAnsi"/>
          <w:szCs w:val="22"/>
        </w:rPr>
      </w:pPr>
      <w:r w:rsidRPr="00A56A91">
        <w:rPr>
          <w:rFonts w:asciiTheme="minorHAnsi" w:hAnsiTheme="minorHAnsi"/>
          <w:szCs w:val="22"/>
        </w:rPr>
        <w:t>}</w:t>
      </w:r>
    </w:p>
    <w:p w:rsidR="00A56A91" w:rsidRPr="00A56A91" w:rsidRDefault="00A56A91" w:rsidP="00A56A91">
      <w:pPr>
        <w:pStyle w:val="ListParagraph"/>
        <w:rPr>
          <w:rFonts w:asciiTheme="minorHAnsi" w:hAnsiTheme="minorHAnsi"/>
          <w:szCs w:val="22"/>
        </w:rPr>
      </w:pPr>
    </w:p>
    <w:p w:rsidR="00E151F1" w:rsidRDefault="00E151F1" w:rsidP="00E151F1">
      <w:pPr>
        <w:spacing w:after="160" w:line="259" w:lineRule="auto"/>
      </w:pPr>
    </w:p>
    <w:p w:rsidR="00E151F1" w:rsidRDefault="00E151F1" w:rsidP="00E151F1">
      <w:pPr>
        <w:pStyle w:val="ListParagraph"/>
        <w:numPr>
          <w:ilvl w:val="0"/>
          <w:numId w:val="10"/>
        </w:numPr>
        <w:spacing w:after="160" w:line="259" w:lineRule="auto"/>
      </w:pPr>
      <w:r>
        <w:t>Configure service call in get employee detail task and get manager task in Process Cloud:</w:t>
      </w:r>
    </w:p>
    <w:p w:rsidR="00E151F1" w:rsidRDefault="00E151F1" w:rsidP="00E151F1">
      <w:r>
        <w:rPr>
          <w:noProof/>
        </w:rPr>
        <w:drawing>
          <wp:inline distT="0" distB="0" distL="0" distR="0" wp14:anchorId="5AE15F8D" wp14:editId="131B8B7A">
            <wp:extent cx="5486400" cy="43840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6400" cy="4384040"/>
                    </a:xfrm>
                    <a:prstGeom prst="rect">
                      <a:avLst/>
                    </a:prstGeom>
                  </pic:spPr>
                </pic:pic>
              </a:graphicData>
            </a:graphic>
          </wp:inline>
        </w:drawing>
      </w:r>
    </w:p>
    <w:p w:rsidR="00E151F1" w:rsidRDefault="00E151F1" w:rsidP="00E151F1">
      <w:r>
        <w:t xml:space="preserve">Right click on component and select property to setup service call like below </w:t>
      </w:r>
    </w:p>
    <w:p w:rsidR="00E151F1" w:rsidRDefault="00E151F1" w:rsidP="00E151F1">
      <w:r>
        <w:t xml:space="preserve">Set get employee component </w:t>
      </w:r>
    </w:p>
    <w:p w:rsidR="00E151F1" w:rsidRDefault="00E151F1" w:rsidP="00E151F1">
      <w:r>
        <w:rPr>
          <w:noProof/>
        </w:rPr>
        <w:lastRenderedPageBreak/>
        <w:drawing>
          <wp:inline distT="0" distB="0" distL="0" distR="0" wp14:anchorId="22C28656" wp14:editId="1BA861DE">
            <wp:extent cx="2952750" cy="28974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65793" cy="2910254"/>
                    </a:xfrm>
                    <a:prstGeom prst="rect">
                      <a:avLst/>
                    </a:prstGeom>
                  </pic:spPr>
                </pic:pic>
              </a:graphicData>
            </a:graphic>
          </wp:inline>
        </w:drawing>
      </w:r>
    </w:p>
    <w:p w:rsidR="00E151F1" w:rsidRDefault="00E151F1" w:rsidP="00E151F1">
      <w:r>
        <w:t xml:space="preserve">Set get manager component </w:t>
      </w:r>
    </w:p>
    <w:p w:rsidR="00E151F1" w:rsidRDefault="00E151F1" w:rsidP="00E151F1">
      <w:r>
        <w:rPr>
          <w:noProof/>
        </w:rPr>
        <w:drawing>
          <wp:inline distT="0" distB="0" distL="0" distR="0" wp14:anchorId="25BF4636" wp14:editId="35F540D0">
            <wp:extent cx="2908883" cy="2622550"/>
            <wp:effectExtent l="0" t="0" r="635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27322" cy="2639174"/>
                    </a:xfrm>
                    <a:prstGeom prst="rect">
                      <a:avLst/>
                    </a:prstGeom>
                  </pic:spPr>
                </pic:pic>
              </a:graphicData>
            </a:graphic>
          </wp:inline>
        </w:drawing>
      </w:r>
    </w:p>
    <w:p w:rsidR="00E151F1" w:rsidRDefault="00E151F1" w:rsidP="00E151F1">
      <w:pPr>
        <w:spacing w:after="160" w:line="259" w:lineRule="auto"/>
      </w:pPr>
    </w:p>
    <w:p w:rsidR="00E151F1" w:rsidRDefault="00E151F1" w:rsidP="00E151F1">
      <w:pPr>
        <w:pStyle w:val="ListParagraph"/>
        <w:numPr>
          <w:ilvl w:val="0"/>
          <w:numId w:val="10"/>
        </w:numPr>
        <w:spacing w:after="160" w:line="259" w:lineRule="auto"/>
      </w:pPr>
      <w:r>
        <w:t xml:space="preserve">Click data association for get employee task and get manager task to mapping input and output </w:t>
      </w:r>
    </w:p>
    <w:p w:rsidR="00E151F1" w:rsidRDefault="00E151F1" w:rsidP="00E151F1">
      <w:r>
        <w:t xml:space="preserve">Get Employee details </w:t>
      </w:r>
    </w:p>
    <w:p w:rsidR="00E151F1" w:rsidRDefault="00E151F1" w:rsidP="00E151F1">
      <w:r>
        <w:t xml:space="preserve">Input </w:t>
      </w:r>
    </w:p>
    <w:p w:rsidR="00E151F1" w:rsidRDefault="00E151F1" w:rsidP="00E151F1">
      <w:r>
        <w:rPr>
          <w:noProof/>
        </w:rPr>
        <w:lastRenderedPageBreak/>
        <w:drawing>
          <wp:inline distT="0" distB="0" distL="0" distR="0" wp14:anchorId="13E9BE4A" wp14:editId="0935D0A9">
            <wp:extent cx="5486400" cy="2235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86400" cy="2235200"/>
                    </a:xfrm>
                    <a:prstGeom prst="rect">
                      <a:avLst/>
                    </a:prstGeom>
                  </pic:spPr>
                </pic:pic>
              </a:graphicData>
            </a:graphic>
          </wp:inline>
        </w:drawing>
      </w:r>
    </w:p>
    <w:p w:rsidR="00E151F1" w:rsidRDefault="00E151F1" w:rsidP="00E151F1">
      <w:r>
        <w:t xml:space="preserve">Output </w:t>
      </w:r>
    </w:p>
    <w:p w:rsidR="00E151F1" w:rsidRDefault="00E151F1" w:rsidP="00E151F1">
      <w:r>
        <w:rPr>
          <w:noProof/>
        </w:rPr>
        <w:drawing>
          <wp:inline distT="0" distB="0" distL="0" distR="0" wp14:anchorId="7092AA93" wp14:editId="45A6B8AC">
            <wp:extent cx="5486400" cy="30530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86400" cy="3053080"/>
                    </a:xfrm>
                    <a:prstGeom prst="rect">
                      <a:avLst/>
                    </a:prstGeom>
                  </pic:spPr>
                </pic:pic>
              </a:graphicData>
            </a:graphic>
          </wp:inline>
        </w:drawing>
      </w:r>
    </w:p>
    <w:p w:rsidR="00E151F1" w:rsidRDefault="00E151F1" w:rsidP="00E151F1">
      <w:r>
        <w:t>Get manager detail</w:t>
      </w:r>
    </w:p>
    <w:p w:rsidR="00E151F1" w:rsidRDefault="00E151F1" w:rsidP="00E151F1">
      <w:r>
        <w:t>Input</w:t>
      </w:r>
      <w:r>
        <w:rPr>
          <w:noProof/>
        </w:rPr>
        <w:drawing>
          <wp:inline distT="0" distB="0" distL="0" distR="0" wp14:anchorId="28076E49" wp14:editId="401EAB27">
            <wp:extent cx="5486400" cy="21170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86400" cy="2117090"/>
                    </a:xfrm>
                    <a:prstGeom prst="rect">
                      <a:avLst/>
                    </a:prstGeom>
                  </pic:spPr>
                </pic:pic>
              </a:graphicData>
            </a:graphic>
          </wp:inline>
        </w:drawing>
      </w:r>
    </w:p>
    <w:p w:rsidR="00E151F1" w:rsidRDefault="00E151F1" w:rsidP="00E151F1">
      <w:r>
        <w:t>Output</w:t>
      </w:r>
    </w:p>
    <w:p w:rsidR="00E151F1" w:rsidRDefault="00E151F1" w:rsidP="00E151F1">
      <w:r>
        <w:rPr>
          <w:noProof/>
        </w:rPr>
        <w:lastRenderedPageBreak/>
        <w:drawing>
          <wp:inline distT="0" distB="0" distL="0" distR="0" wp14:anchorId="7398DFB1" wp14:editId="4ACA720D">
            <wp:extent cx="5486400" cy="20656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86400" cy="2065655"/>
                    </a:xfrm>
                    <a:prstGeom prst="rect">
                      <a:avLst/>
                    </a:prstGeom>
                  </pic:spPr>
                </pic:pic>
              </a:graphicData>
            </a:graphic>
          </wp:inline>
        </w:drawing>
      </w:r>
    </w:p>
    <w:p w:rsidR="00A56A91" w:rsidRPr="00A56A91" w:rsidRDefault="00A56A91" w:rsidP="00A56A91">
      <w:pPr>
        <w:pStyle w:val="BodyText"/>
        <w:rPr>
          <w:rFonts w:asciiTheme="minorHAnsi" w:hAnsiTheme="minorHAnsi"/>
        </w:rPr>
      </w:pPr>
    </w:p>
    <w:p w:rsidR="00D87DB8" w:rsidRDefault="00D87DB8" w:rsidP="00DD539F">
      <w:pPr>
        <w:pStyle w:val="Heading3"/>
      </w:pPr>
      <w:bookmarkStart w:id="11" w:name="_Toc471980531"/>
      <w:r>
        <w:t>Get the manager of the submitter</w:t>
      </w:r>
      <w:bookmarkEnd w:id="11"/>
    </w:p>
    <w:p w:rsidR="00D87DB8" w:rsidRDefault="00D87DB8" w:rsidP="00D87DB8">
      <w:pPr>
        <w:pStyle w:val="BodyText"/>
        <w:rPr>
          <w:color w:val="000000" w:themeColor="text1"/>
        </w:rPr>
      </w:pPr>
      <w:r>
        <w:rPr>
          <w:color w:val="000000" w:themeColor="text1"/>
        </w:rPr>
        <w:t>How to get the manager of the user?</w:t>
      </w:r>
    </w:p>
    <w:p w:rsidR="00D87DB8" w:rsidRPr="00747851" w:rsidRDefault="00D87DB8" w:rsidP="00D87DB8">
      <w:pPr>
        <w:pStyle w:val="BodyText"/>
        <w:rPr>
          <w:color w:val="000000" w:themeColor="text1"/>
        </w:rPr>
      </w:pPr>
      <w:r>
        <w:rPr>
          <w:color w:val="000000" w:themeColor="text1"/>
        </w:rPr>
        <w:t xml:space="preserve">The manager of the user that submitted the form is retrieved via a HCM webservice. </w:t>
      </w:r>
      <w:r w:rsidRPr="00747851">
        <w:rPr>
          <w:color w:val="000000" w:themeColor="text1"/>
        </w:rPr>
        <w:t>This process is using (controlled availability) HCM Cloud REST Services to find the manager for the process submitter.  This removes the need for having to copy over any supervisor hierarchy.</w:t>
      </w:r>
    </w:p>
    <w:p w:rsidR="00D87DB8" w:rsidRDefault="00D87DB8" w:rsidP="00D87DB8">
      <w:pPr>
        <w:pStyle w:val="BodyText"/>
        <w:rPr>
          <w:rFonts w:asciiTheme="minorHAnsi" w:hAnsiTheme="minorHAnsi"/>
        </w:rPr>
      </w:pPr>
    </w:p>
    <w:p w:rsidR="00D87DB8" w:rsidRDefault="00D87DB8" w:rsidP="00D87DB8">
      <w:pPr>
        <w:pStyle w:val="BodyText"/>
        <w:rPr>
          <w:rFonts w:asciiTheme="minorHAnsi" w:hAnsiTheme="minorHAnsi"/>
        </w:rPr>
      </w:pPr>
      <w:r>
        <w:rPr>
          <w:rFonts w:asciiTheme="minorHAnsi" w:hAnsiTheme="minorHAnsi"/>
        </w:rPr>
        <w:t>Configuration HCM REST service in Process Cloud:</w:t>
      </w:r>
    </w:p>
    <w:p w:rsidR="00D87DB8" w:rsidRPr="00A56A91" w:rsidRDefault="00D87DB8" w:rsidP="00D87DB8">
      <w:pPr>
        <w:pStyle w:val="BodyText"/>
        <w:rPr>
          <w:rFonts w:asciiTheme="minorHAnsi" w:hAnsiTheme="minorHAnsi"/>
        </w:rPr>
      </w:pPr>
      <w:r w:rsidRPr="00A56A91">
        <w:rPr>
          <w:rFonts w:asciiTheme="minorHAnsi" w:hAnsiTheme="minorHAnsi"/>
        </w:rPr>
        <w:t>Manager of the submitter is added automatically</w:t>
      </w:r>
    </w:p>
    <w:p w:rsidR="00D87DB8" w:rsidRPr="00A56A91" w:rsidRDefault="00D87DB8" w:rsidP="00D87DB8">
      <w:pPr>
        <w:spacing w:after="160" w:line="259" w:lineRule="auto"/>
        <w:rPr>
          <w:rFonts w:asciiTheme="minorHAnsi" w:hAnsiTheme="minorHAnsi"/>
          <w:szCs w:val="22"/>
        </w:rPr>
      </w:pPr>
      <w:r w:rsidRPr="00A56A91">
        <w:rPr>
          <w:rFonts w:asciiTheme="minorHAnsi" w:hAnsiTheme="minorHAnsi"/>
          <w:szCs w:val="22"/>
        </w:rPr>
        <w:t xml:space="preserve">       </w:t>
      </w:r>
    </w:p>
    <w:p w:rsidR="00D87DB8" w:rsidRPr="00A56A91" w:rsidRDefault="00D87DB8" w:rsidP="00D87DB8">
      <w:pPr>
        <w:rPr>
          <w:rFonts w:asciiTheme="minorHAnsi" w:hAnsiTheme="minorHAnsi"/>
          <w:szCs w:val="22"/>
        </w:rPr>
      </w:pPr>
      <w:r w:rsidRPr="00A56A91">
        <w:rPr>
          <w:rFonts w:asciiTheme="minorHAnsi" w:hAnsiTheme="minorHAnsi"/>
          <w:szCs w:val="22"/>
        </w:rPr>
        <w:t xml:space="preserve">      Add HCM Connector in integration panel </w:t>
      </w:r>
    </w:p>
    <w:p w:rsidR="00D87DB8" w:rsidRPr="00A56A91" w:rsidRDefault="00D87DB8" w:rsidP="00D87DB8">
      <w:pPr>
        <w:rPr>
          <w:rFonts w:asciiTheme="minorHAnsi" w:hAnsiTheme="minorHAnsi"/>
          <w:szCs w:val="22"/>
        </w:rPr>
      </w:pPr>
      <w:r w:rsidRPr="00A56A91">
        <w:rPr>
          <w:rFonts w:asciiTheme="minorHAnsi" w:hAnsiTheme="minorHAnsi"/>
          <w:szCs w:val="22"/>
        </w:rPr>
        <w:t xml:space="preserve">      baseUrl: </w:t>
      </w:r>
      <w:hyperlink r:id="rId34" w:history="1">
        <w:r w:rsidRPr="00A56A91">
          <w:rPr>
            <w:rStyle w:val="Hyperlink"/>
            <w:rFonts w:asciiTheme="minorHAnsi" w:hAnsiTheme="minorHAnsi"/>
            <w:szCs w:val="22"/>
          </w:rPr>
          <w:t>https://ucf6-fap0936-hcm.oracledemos.com</w:t>
        </w:r>
      </w:hyperlink>
    </w:p>
    <w:p w:rsidR="00D87DB8" w:rsidRPr="00A56A91" w:rsidRDefault="00D87DB8" w:rsidP="00D87DB8">
      <w:pPr>
        <w:rPr>
          <w:rFonts w:asciiTheme="minorHAnsi" w:hAnsiTheme="minorHAnsi"/>
          <w:szCs w:val="22"/>
        </w:rPr>
      </w:pPr>
      <w:r w:rsidRPr="00A56A91">
        <w:rPr>
          <w:rFonts w:asciiTheme="minorHAnsi" w:hAnsiTheme="minorHAnsi"/>
          <w:szCs w:val="22"/>
        </w:rPr>
        <w:t xml:space="preserve">      getEmp: https://ucf6-fap0936-hcm.oracledemos.com/hcmCoreApi/resources/latest/emps </w:t>
      </w:r>
    </w:p>
    <w:p w:rsidR="00D87DB8" w:rsidRPr="00A56A91" w:rsidRDefault="00D87DB8" w:rsidP="00D87DB8">
      <w:pPr>
        <w:rPr>
          <w:rFonts w:asciiTheme="minorHAnsi" w:hAnsiTheme="minorHAnsi"/>
          <w:szCs w:val="22"/>
        </w:rPr>
      </w:pPr>
      <w:r w:rsidRPr="00A56A91">
        <w:rPr>
          <w:rFonts w:asciiTheme="minorHAnsi" w:hAnsiTheme="minorHAnsi"/>
          <w:szCs w:val="22"/>
        </w:rPr>
        <w:t xml:space="preserve">      getManagerID: https://ucf6-fap0936-hcm.oracledemos.com/hcmCoreApi/resources/latest/emps </w:t>
      </w:r>
    </w:p>
    <w:p w:rsidR="00D87DB8" w:rsidRPr="00A56A91" w:rsidRDefault="00D87DB8" w:rsidP="00D87DB8">
      <w:pPr>
        <w:pStyle w:val="ListParagraph"/>
        <w:rPr>
          <w:rFonts w:asciiTheme="minorHAnsi" w:hAnsiTheme="minorHAnsi"/>
          <w:szCs w:val="22"/>
        </w:rPr>
      </w:pPr>
    </w:p>
    <w:p w:rsidR="00D87DB8" w:rsidRPr="00A56A91" w:rsidRDefault="00D87DB8" w:rsidP="00D87DB8">
      <w:pPr>
        <w:pStyle w:val="ListParagraph"/>
        <w:rPr>
          <w:rFonts w:asciiTheme="minorHAnsi" w:hAnsiTheme="minorHAnsi"/>
          <w:szCs w:val="22"/>
        </w:rPr>
      </w:pPr>
      <w:r w:rsidRPr="00A56A91">
        <w:rPr>
          <w:rFonts w:asciiTheme="minorHAnsi" w:hAnsiTheme="minorHAnsi"/>
          <w:noProof/>
          <w:szCs w:val="22"/>
        </w:rPr>
        <w:drawing>
          <wp:inline distT="0" distB="0" distL="0" distR="0" wp14:anchorId="6F469F8E" wp14:editId="0363F357">
            <wp:extent cx="5486400" cy="19577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86400" cy="1957705"/>
                    </a:xfrm>
                    <a:prstGeom prst="rect">
                      <a:avLst/>
                    </a:prstGeom>
                  </pic:spPr>
                </pic:pic>
              </a:graphicData>
            </a:graphic>
          </wp:inline>
        </w:drawing>
      </w:r>
    </w:p>
    <w:p w:rsidR="00D87DB8" w:rsidRPr="00A56A91" w:rsidRDefault="00D87DB8" w:rsidP="00D87DB8">
      <w:pPr>
        <w:pStyle w:val="ListParagraph"/>
        <w:rPr>
          <w:rFonts w:asciiTheme="minorHAnsi" w:hAnsiTheme="minorHAnsi"/>
          <w:szCs w:val="22"/>
        </w:rPr>
      </w:pPr>
    </w:p>
    <w:p w:rsidR="00D87DB8" w:rsidRPr="00A56A91" w:rsidRDefault="00D87DB8" w:rsidP="00D87DB8">
      <w:pPr>
        <w:pStyle w:val="ListParagraph"/>
        <w:rPr>
          <w:rFonts w:asciiTheme="minorHAnsi" w:hAnsiTheme="minorHAnsi"/>
          <w:szCs w:val="22"/>
        </w:rPr>
      </w:pPr>
    </w:p>
    <w:p w:rsidR="00D87DB8" w:rsidRPr="00A56A91" w:rsidRDefault="00D87DB8" w:rsidP="00D87DB8">
      <w:pPr>
        <w:rPr>
          <w:rFonts w:asciiTheme="minorHAnsi" w:hAnsiTheme="minorHAnsi"/>
          <w:szCs w:val="22"/>
        </w:rPr>
      </w:pPr>
    </w:p>
    <w:p w:rsidR="00D87DB8" w:rsidRPr="00A56A91" w:rsidRDefault="00D87DB8" w:rsidP="00D87DB8">
      <w:pPr>
        <w:rPr>
          <w:rFonts w:asciiTheme="minorHAnsi" w:hAnsiTheme="minorHAnsi"/>
          <w:szCs w:val="22"/>
        </w:rPr>
      </w:pPr>
      <w:r w:rsidRPr="00A56A91">
        <w:rPr>
          <w:rFonts w:asciiTheme="minorHAnsi" w:hAnsiTheme="minorHAnsi"/>
          <w:szCs w:val="22"/>
        </w:rPr>
        <w:t>GetEmp method is get employee information</w:t>
      </w:r>
    </w:p>
    <w:p w:rsidR="00D87DB8" w:rsidRPr="00A56A91" w:rsidRDefault="00D87DB8" w:rsidP="00D87DB8">
      <w:pPr>
        <w:rPr>
          <w:rFonts w:asciiTheme="minorHAnsi" w:hAnsiTheme="minorHAnsi"/>
          <w:szCs w:val="22"/>
        </w:rPr>
      </w:pPr>
      <w:r w:rsidRPr="00A56A91">
        <w:rPr>
          <w:rFonts w:asciiTheme="minorHAnsi" w:hAnsiTheme="minorHAnsi"/>
          <w:szCs w:val="22"/>
        </w:rPr>
        <w:lastRenderedPageBreak/>
        <w:t xml:space="preserve">GetManagerID method is get manager information </w:t>
      </w:r>
    </w:p>
    <w:p w:rsidR="00D87DB8" w:rsidRPr="00A56A91" w:rsidRDefault="00D87DB8" w:rsidP="00D87DB8">
      <w:pPr>
        <w:rPr>
          <w:rFonts w:asciiTheme="minorHAnsi" w:hAnsiTheme="minorHAnsi"/>
          <w:szCs w:val="22"/>
        </w:rPr>
      </w:pPr>
      <w:r w:rsidRPr="00A56A91">
        <w:rPr>
          <w:rFonts w:asciiTheme="minorHAnsi" w:hAnsiTheme="minorHAnsi"/>
          <w:szCs w:val="22"/>
        </w:rPr>
        <w:t xml:space="preserve">       </w:t>
      </w:r>
      <w:r w:rsidRPr="00A56A91">
        <w:rPr>
          <w:rFonts w:asciiTheme="minorHAnsi" w:hAnsiTheme="minorHAnsi"/>
          <w:noProof/>
          <w:szCs w:val="22"/>
        </w:rPr>
        <w:drawing>
          <wp:inline distT="0" distB="0" distL="0" distR="0" wp14:anchorId="2C7B01AF" wp14:editId="05FC6F71">
            <wp:extent cx="5110257" cy="11042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39372" cy="1110556"/>
                    </a:xfrm>
                    <a:prstGeom prst="rect">
                      <a:avLst/>
                    </a:prstGeom>
                  </pic:spPr>
                </pic:pic>
              </a:graphicData>
            </a:graphic>
          </wp:inline>
        </w:drawing>
      </w:r>
    </w:p>
    <w:p w:rsidR="00D87DB8" w:rsidRPr="00A56A91" w:rsidRDefault="00D87DB8" w:rsidP="00D87DB8">
      <w:pPr>
        <w:rPr>
          <w:rFonts w:asciiTheme="minorHAnsi" w:hAnsiTheme="minorHAnsi"/>
          <w:szCs w:val="22"/>
        </w:rPr>
      </w:pPr>
      <w:r w:rsidRPr="00A56A91">
        <w:rPr>
          <w:rFonts w:asciiTheme="minorHAnsi" w:hAnsiTheme="minorHAnsi"/>
          <w:szCs w:val="22"/>
        </w:rPr>
        <w:t xml:space="preserve">Configure security for HCM REST connector </w:t>
      </w:r>
    </w:p>
    <w:p w:rsidR="00D87DB8" w:rsidRPr="00A56A91" w:rsidRDefault="00D87DB8" w:rsidP="00D87DB8">
      <w:pPr>
        <w:rPr>
          <w:rFonts w:asciiTheme="minorHAnsi" w:hAnsiTheme="minorHAnsi"/>
          <w:szCs w:val="22"/>
        </w:rPr>
      </w:pPr>
      <w:r w:rsidRPr="00A56A91">
        <w:rPr>
          <w:rFonts w:asciiTheme="minorHAnsi" w:hAnsiTheme="minorHAnsi"/>
          <w:szCs w:val="22"/>
        </w:rPr>
        <w:t xml:space="preserve">      </w:t>
      </w:r>
      <w:r w:rsidRPr="00A56A91">
        <w:rPr>
          <w:rFonts w:asciiTheme="minorHAnsi" w:hAnsiTheme="minorHAnsi"/>
          <w:noProof/>
          <w:szCs w:val="22"/>
        </w:rPr>
        <w:drawing>
          <wp:inline distT="0" distB="0" distL="0" distR="0" wp14:anchorId="404C05DC" wp14:editId="3F89B186">
            <wp:extent cx="5168900" cy="202687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80619" cy="2031474"/>
                    </a:xfrm>
                    <a:prstGeom prst="rect">
                      <a:avLst/>
                    </a:prstGeom>
                  </pic:spPr>
                </pic:pic>
              </a:graphicData>
            </a:graphic>
          </wp:inline>
        </w:drawing>
      </w:r>
    </w:p>
    <w:p w:rsidR="00D87DB8" w:rsidRPr="00D87DB8" w:rsidRDefault="00D87DB8" w:rsidP="00D87DB8">
      <w:pPr>
        <w:pStyle w:val="BodyText"/>
      </w:pPr>
    </w:p>
    <w:p w:rsidR="00DD539F" w:rsidRDefault="00DD539F" w:rsidP="00DD539F">
      <w:pPr>
        <w:pStyle w:val="Heading3"/>
      </w:pPr>
      <w:bookmarkStart w:id="12" w:name="_Toc471980532"/>
      <w:r>
        <w:t>Approve Travel Request in P</w:t>
      </w:r>
      <w:r w:rsidR="005B3225">
        <w:t>rocess cloud</w:t>
      </w:r>
      <w:bookmarkEnd w:id="12"/>
    </w:p>
    <w:p w:rsidR="005B3225" w:rsidRDefault="005B3225" w:rsidP="00DD539F">
      <w:pPr>
        <w:pStyle w:val="BodyText"/>
      </w:pPr>
      <w:r>
        <w:t>There are 3 ways to approve:</w:t>
      </w:r>
    </w:p>
    <w:p w:rsidR="005B3225" w:rsidRDefault="005B3225" w:rsidP="005B3225">
      <w:pPr>
        <w:pStyle w:val="BodyText"/>
        <w:numPr>
          <w:ilvl w:val="0"/>
          <w:numId w:val="12"/>
        </w:numPr>
      </w:pPr>
      <w:r>
        <w:t>Use Process Cloud web tasks</w:t>
      </w:r>
    </w:p>
    <w:p w:rsidR="005B3225" w:rsidRDefault="005B3225" w:rsidP="005B3225">
      <w:pPr>
        <w:pStyle w:val="BodyText"/>
        <w:numPr>
          <w:ilvl w:val="0"/>
          <w:numId w:val="12"/>
        </w:numPr>
      </w:pPr>
      <w:r>
        <w:t>Use the Process Cloud mobile app</w:t>
      </w:r>
    </w:p>
    <w:p w:rsidR="005B3225" w:rsidRDefault="005B3225" w:rsidP="005B3225">
      <w:pPr>
        <w:pStyle w:val="BodyText"/>
        <w:numPr>
          <w:ilvl w:val="0"/>
          <w:numId w:val="12"/>
        </w:numPr>
      </w:pPr>
      <w:r>
        <w:t>Use the actionable email from Process cloud (approve and reject in the email)</w:t>
      </w:r>
    </w:p>
    <w:p w:rsidR="005B3225" w:rsidRDefault="005B3225" w:rsidP="005B3225">
      <w:pPr>
        <w:pStyle w:val="BodyText"/>
      </w:pPr>
    </w:p>
    <w:p w:rsidR="00DD539F" w:rsidRDefault="00DD539F" w:rsidP="005B3225">
      <w:pPr>
        <w:pStyle w:val="BodyText"/>
        <w:numPr>
          <w:ilvl w:val="0"/>
          <w:numId w:val="13"/>
        </w:numPr>
      </w:pPr>
      <w:r>
        <w:t xml:space="preserve">Approve the </w:t>
      </w:r>
      <w:r w:rsidR="002639FD">
        <w:t>Mobility Budget</w:t>
      </w:r>
      <w:r>
        <w:t xml:space="preserve"> with the submitter’s manager in </w:t>
      </w:r>
      <w:r w:rsidR="005B3225">
        <w:t>Process Cloud web tasks:</w:t>
      </w:r>
    </w:p>
    <w:p w:rsidR="002C49C7" w:rsidRDefault="00245D30" w:rsidP="00D87DB8">
      <w:pPr>
        <w:pStyle w:val="BodyText"/>
        <w:jc w:val="right"/>
      </w:pPr>
      <w:r>
        <w:rPr>
          <w:noProof/>
        </w:rPr>
        <w:lastRenderedPageBreak/>
        <w:drawing>
          <wp:inline distT="0" distB="0" distL="0" distR="0">
            <wp:extent cx="5722026" cy="3219450"/>
            <wp:effectExtent l="0" t="0" r="0" b="0"/>
            <wp:docPr id="14" name="Picture 14" descr="C:\Users\anitoiu\Desktop\DocErwin\approv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nitoiu\Desktop\DocErwin\approve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24211" cy="3220679"/>
                    </a:xfrm>
                    <a:prstGeom prst="rect">
                      <a:avLst/>
                    </a:prstGeom>
                    <a:noFill/>
                    <a:ln>
                      <a:noFill/>
                    </a:ln>
                  </pic:spPr>
                </pic:pic>
              </a:graphicData>
            </a:graphic>
          </wp:inline>
        </w:drawing>
      </w:r>
    </w:p>
    <w:p w:rsidR="005B3225" w:rsidRDefault="005B3225" w:rsidP="00DD539F">
      <w:pPr>
        <w:pStyle w:val="BodyText"/>
      </w:pPr>
    </w:p>
    <w:p w:rsidR="005B3225" w:rsidRDefault="005B3225" w:rsidP="00DD539F">
      <w:pPr>
        <w:pStyle w:val="BodyText"/>
      </w:pPr>
    </w:p>
    <w:p w:rsidR="005B3225" w:rsidRDefault="005B3225" w:rsidP="005B3225">
      <w:pPr>
        <w:pStyle w:val="BodyText"/>
        <w:numPr>
          <w:ilvl w:val="0"/>
          <w:numId w:val="13"/>
        </w:numPr>
      </w:pPr>
      <w:r>
        <w:t>Use the mobile app:</w:t>
      </w:r>
    </w:p>
    <w:p w:rsidR="005B3225" w:rsidRDefault="005B3225" w:rsidP="005B3225">
      <w:pPr>
        <w:pStyle w:val="BodyText"/>
        <w:ind w:left="720"/>
      </w:pPr>
      <w:r>
        <w:rPr>
          <w:noProof/>
        </w:rPr>
        <w:drawing>
          <wp:inline distT="0" distB="0" distL="0" distR="0" wp14:anchorId="5CB66891" wp14:editId="72D68F81">
            <wp:extent cx="6172200" cy="3287395"/>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72200" cy="3287395"/>
                    </a:xfrm>
                    <a:prstGeom prst="rect">
                      <a:avLst/>
                    </a:prstGeom>
                  </pic:spPr>
                </pic:pic>
              </a:graphicData>
            </a:graphic>
          </wp:inline>
        </w:drawing>
      </w:r>
    </w:p>
    <w:p w:rsidR="005B3225" w:rsidRDefault="005B3225" w:rsidP="005B3225">
      <w:pPr>
        <w:pStyle w:val="BodyText"/>
        <w:numPr>
          <w:ilvl w:val="0"/>
          <w:numId w:val="13"/>
        </w:numPr>
      </w:pPr>
      <w:r>
        <w:t xml:space="preserve">Approve the Mobility Budget via the email: </w:t>
      </w:r>
    </w:p>
    <w:p w:rsidR="005B3225" w:rsidRDefault="005B3225" w:rsidP="00DD539F">
      <w:pPr>
        <w:pStyle w:val="BodyText"/>
      </w:pPr>
    </w:p>
    <w:p w:rsidR="00DD539F" w:rsidRDefault="002C49C7" w:rsidP="00D87DB8">
      <w:pPr>
        <w:pStyle w:val="BodyText"/>
        <w:jc w:val="right"/>
      </w:pPr>
      <w:r>
        <w:rPr>
          <w:noProof/>
        </w:rPr>
        <w:lastRenderedPageBreak/>
        <w:drawing>
          <wp:inline distT="0" distB="0" distL="0" distR="0">
            <wp:extent cx="5755885" cy="3238500"/>
            <wp:effectExtent l="0" t="0" r="0" b="0"/>
            <wp:docPr id="15" name="Picture 15" descr="C:\Users\anitoiu\Desktop\DocErwin\e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nitoiu\Desktop\DocErwin\email.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8794" cy="3240137"/>
                    </a:xfrm>
                    <a:prstGeom prst="rect">
                      <a:avLst/>
                    </a:prstGeom>
                    <a:noFill/>
                    <a:ln>
                      <a:noFill/>
                    </a:ln>
                  </pic:spPr>
                </pic:pic>
              </a:graphicData>
            </a:graphic>
          </wp:inline>
        </w:drawing>
      </w:r>
    </w:p>
    <w:p w:rsidR="00DD539F" w:rsidRDefault="00DD539F" w:rsidP="00DD539F">
      <w:pPr>
        <w:pStyle w:val="BodyText"/>
      </w:pPr>
    </w:p>
    <w:p w:rsidR="00DD539F" w:rsidRDefault="00DD539F" w:rsidP="00DD539F">
      <w:pPr>
        <w:pStyle w:val="BodyText"/>
      </w:pPr>
    </w:p>
    <w:p w:rsidR="00DD539F" w:rsidRDefault="00DD539F" w:rsidP="00DD539F">
      <w:pPr>
        <w:pStyle w:val="Heading3"/>
      </w:pPr>
      <w:bookmarkStart w:id="13" w:name="_Toc471980533"/>
      <w:r>
        <w:t>Expense Report Created in ERP Cloud Based On Travel Auth Info</w:t>
      </w:r>
      <w:bookmarkEnd w:id="13"/>
    </w:p>
    <w:p w:rsidR="00DD539F" w:rsidRDefault="00DD539F" w:rsidP="00DD539F">
      <w:pPr>
        <w:pStyle w:val="BodyText"/>
      </w:pPr>
      <w:r>
        <w:t>We pass the process id as the “authorization identifier” along with the details of the approval to create a holder expense report for the employee to then fill out after travel.  Currently there is no funds checking or funds reservation however as those services become available, that should be possible.</w:t>
      </w:r>
    </w:p>
    <w:p w:rsidR="00DD539F" w:rsidRDefault="00DD539F" w:rsidP="00DD539F">
      <w:pPr>
        <w:pStyle w:val="BodyText"/>
      </w:pPr>
    </w:p>
    <w:p w:rsidR="00E151F1" w:rsidRPr="00E151F1" w:rsidRDefault="00E151F1" w:rsidP="00E151F1">
      <w:pPr>
        <w:rPr>
          <w:rFonts w:asciiTheme="minorHAnsi" w:hAnsiTheme="minorHAnsi"/>
          <w:szCs w:val="22"/>
        </w:rPr>
      </w:pPr>
    </w:p>
    <w:p w:rsidR="00E151F1" w:rsidRPr="00E151F1" w:rsidRDefault="00E151F1" w:rsidP="00E151F1">
      <w:pPr>
        <w:rPr>
          <w:rFonts w:asciiTheme="minorHAnsi" w:hAnsiTheme="minorHAnsi"/>
          <w:szCs w:val="22"/>
        </w:rPr>
      </w:pPr>
      <w:r w:rsidRPr="00E151F1">
        <w:rPr>
          <w:rFonts w:asciiTheme="minorHAnsi" w:hAnsiTheme="minorHAnsi"/>
          <w:szCs w:val="22"/>
        </w:rPr>
        <w:t xml:space="preserve">Configure ERP connector in Integration panel </w:t>
      </w:r>
      <w:r>
        <w:rPr>
          <w:rFonts w:asciiTheme="minorHAnsi" w:hAnsiTheme="minorHAnsi"/>
          <w:szCs w:val="22"/>
        </w:rPr>
        <w:t>in Process Cloud</w:t>
      </w:r>
    </w:p>
    <w:p w:rsidR="00E151F1" w:rsidRPr="00E151F1" w:rsidRDefault="00E151F1" w:rsidP="00E151F1">
      <w:pPr>
        <w:pStyle w:val="ListParagraph"/>
        <w:rPr>
          <w:rFonts w:asciiTheme="minorHAnsi" w:hAnsiTheme="minorHAnsi"/>
          <w:szCs w:val="22"/>
        </w:rPr>
      </w:pPr>
    </w:p>
    <w:p w:rsidR="00E151F1" w:rsidRPr="00E151F1" w:rsidRDefault="00E151F1" w:rsidP="00E151F1">
      <w:pPr>
        <w:rPr>
          <w:rFonts w:asciiTheme="minorHAnsi" w:hAnsiTheme="minorHAnsi"/>
          <w:szCs w:val="22"/>
        </w:rPr>
      </w:pPr>
      <w:r w:rsidRPr="00E151F1">
        <w:rPr>
          <w:rFonts w:asciiTheme="minorHAnsi" w:hAnsiTheme="minorHAnsi"/>
          <w:szCs w:val="22"/>
        </w:rPr>
        <w:t>https://ucf6-fap0936-fin.oracledemos.com/finExmSharedCommon/ExpenseService?wsdl</w:t>
      </w:r>
    </w:p>
    <w:p w:rsidR="00E151F1" w:rsidRPr="00E151F1" w:rsidRDefault="00E151F1" w:rsidP="00E151F1">
      <w:pPr>
        <w:rPr>
          <w:rFonts w:asciiTheme="minorHAnsi" w:hAnsiTheme="minorHAnsi"/>
          <w:szCs w:val="22"/>
        </w:rPr>
      </w:pPr>
    </w:p>
    <w:p w:rsidR="00E151F1" w:rsidRPr="00E151F1" w:rsidRDefault="00E151F1" w:rsidP="00E151F1">
      <w:pPr>
        <w:rPr>
          <w:rFonts w:asciiTheme="minorHAnsi" w:hAnsiTheme="minorHAnsi"/>
          <w:szCs w:val="22"/>
        </w:rPr>
      </w:pPr>
      <w:r w:rsidRPr="00E151F1">
        <w:rPr>
          <w:rFonts w:asciiTheme="minorHAnsi" w:hAnsiTheme="minorHAnsi"/>
          <w:szCs w:val="22"/>
        </w:rPr>
        <w:t xml:space="preserve">   </w:t>
      </w:r>
    </w:p>
    <w:p w:rsidR="00E151F1" w:rsidRDefault="00E151F1" w:rsidP="00E151F1">
      <w:pPr>
        <w:pStyle w:val="BodyText"/>
        <w:rPr>
          <w:rFonts w:ascii="Times New Roman" w:hAnsi="Times New Roman"/>
          <w:sz w:val="24"/>
          <w:szCs w:val="24"/>
        </w:rPr>
      </w:pPr>
      <w:r>
        <w:rPr>
          <w:rFonts w:ascii="Times New Roman" w:hAnsi="Times New Roman"/>
          <w:sz w:val="24"/>
          <w:szCs w:val="24"/>
        </w:rPr>
        <w:lastRenderedPageBreak/>
        <w:t xml:space="preserve">   </w:t>
      </w:r>
      <w:r>
        <w:rPr>
          <w:noProof/>
        </w:rPr>
        <w:drawing>
          <wp:inline distT="0" distB="0" distL="0" distR="0" wp14:anchorId="5EC8758C" wp14:editId="4B5258D8">
            <wp:extent cx="3263900" cy="308559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68143" cy="3089606"/>
                    </a:xfrm>
                    <a:prstGeom prst="rect">
                      <a:avLst/>
                    </a:prstGeom>
                  </pic:spPr>
                </pic:pic>
              </a:graphicData>
            </a:graphic>
          </wp:inline>
        </w:drawing>
      </w:r>
    </w:p>
    <w:p w:rsidR="00E151F1" w:rsidRDefault="00E151F1" w:rsidP="00E151F1">
      <w:pPr>
        <w:pStyle w:val="BodyText"/>
      </w:pPr>
    </w:p>
    <w:p w:rsidR="00E151F1" w:rsidRDefault="00E151F1" w:rsidP="00E151F1">
      <w:pPr>
        <w:spacing w:after="160" w:line="259" w:lineRule="auto"/>
      </w:pPr>
      <w:r>
        <w:t>Configure invoking ERP service in Process Cloud:</w:t>
      </w:r>
    </w:p>
    <w:p w:rsidR="00E151F1" w:rsidRDefault="00E151F1" w:rsidP="00E151F1">
      <w:pPr>
        <w:rPr>
          <w:noProof/>
        </w:rPr>
      </w:pPr>
      <w:r>
        <w:rPr>
          <w:noProof/>
        </w:rPr>
        <w:t xml:space="preserve">        </w:t>
      </w:r>
    </w:p>
    <w:p w:rsidR="00E151F1" w:rsidRDefault="00E151F1" w:rsidP="00E151F1">
      <w:pPr>
        <w:rPr>
          <w:noProof/>
        </w:rPr>
      </w:pPr>
      <w:r>
        <w:rPr>
          <w:noProof/>
        </w:rPr>
        <w:t>Open Propertes and setup service call</w:t>
      </w:r>
    </w:p>
    <w:p w:rsidR="00E151F1" w:rsidRDefault="00E151F1" w:rsidP="00E151F1">
      <w:r>
        <w:rPr>
          <w:noProof/>
        </w:rPr>
        <w:drawing>
          <wp:inline distT="0" distB="0" distL="0" distR="0" wp14:anchorId="1009F9B4" wp14:editId="69BD16DA">
            <wp:extent cx="1854200" cy="10556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69222" cy="1064188"/>
                    </a:xfrm>
                    <a:prstGeom prst="rect">
                      <a:avLst/>
                    </a:prstGeom>
                  </pic:spPr>
                </pic:pic>
              </a:graphicData>
            </a:graphic>
          </wp:inline>
        </w:drawing>
      </w:r>
    </w:p>
    <w:p w:rsidR="00E151F1" w:rsidRDefault="00E151F1" w:rsidP="00E151F1">
      <w:r>
        <w:rPr>
          <w:noProof/>
        </w:rPr>
        <w:drawing>
          <wp:inline distT="0" distB="0" distL="0" distR="0" wp14:anchorId="16228656" wp14:editId="45883C40">
            <wp:extent cx="2514600" cy="206756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17432" cy="2069889"/>
                    </a:xfrm>
                    <a:prstGeom prst="rect">
                      <a:avLst/>
                    </a:prstGeom>
                  </pic:spPr>
                </pic:pic>
              </a:graphicData>
            </a:graphic>
          </wp:inline>
        </w:drawing>
      </w:r>
    </w:p>
    <w:p w:rsidR="00E151F1" w:rsidRDefault="00E151F1" w:rsidP="00E151F1">
      <w:r>
        <w:t>Open data association to mapping input and output</w:t>
      </w:r>
    </w:p>
    <w:p w:rsidR="00E151F1" w:rsidRDefault="00E151F1" w:rsidP="00E151F1">
      <w:r>
        <w:t>Mapping required fields of ERP service</w:t>
      </w:r>
    </w:p>
    <w:p w:rsidR="00E151F1" w:rsidRDefault="00E151F1" w:rsidP="00E151F1">
      <w:r>
        <w:t>Input</w:t>
      </w:r>
    </w:p>
    <w:p w:rsidR="00E151F1" w:rsidRDefault="00E151F1" w:rsidP="00E151F1">
      <w:r>
        <w:rPr>
          <w:noProof/>
        </w:rPr>
        <w:lastRenderedPageBreak/>
        <w:drawing>
          <wp:inline distT="0" distB="0" distL="0" distR="0" wp14:anchorId="167C4722" wp14:editId="38C19BB3">
            <wp:extent cx="4159250" cy="303519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73523" cy="3045609"/>
                    </a:xfrm>
                    <a:prstGeom prst="rect">
                      <a:avLst/>
                    </a:prstGeom>
                  </pic:spPr>
                </pic:pic>
              </a:graphicData>
            </a:graphic>
          </wp:inline>
        </w:drawing>
      </w:r>
    </w:p>
    <w:p w:rsidR="00E151F1" w:rsidRDefault="00E151F1" w:rsidP="00E151F1"/>
    <w:p w:rsidR="00E151F1" w:rsidRDefault="00E151F1" w:rsidP="00E151F1">
      <w:r>
        <w:t xml:space="preserve">Output </w:t>
      </w:r>
    </w:p>
    <w:p w:rsidR="00E151F1" w:rsidRDefault="00E151F1" w:rsidP="00E151F1">
      <w:r>
        <w:rPr>
          <w:noProof/>
        </w:rPr>
        <w:drawing>
          <wp:inline distT="0" distB="0" distL="0" distR="0" wp14:anchorId="767EEC47" wp14:editId="7E3B6037">
            <wp:extent cx="5486400" cy="164909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6400" cy="1649095"/>
                    </a:xfrm>
                    <a:prstGeom prst="rect">
                      <a:avLst/>
                    </a:prstGeom>
                  </pic:spPr>
                </pic:pic>
              </a:graphicData>
            </a:graphic>
          </wp:inline>
        </w:drawing>
      </w:r>
    </w:p>
    <w:p w:rsidR="00E151F1" w:rsidRDefault="00E151F1" w:rsidP="00E151F1"/>
    <w:p w:rsidR="00E151F1" w:rsidRDefault="00E151F1" w:rsidP="00E151F1"/>
    <w:p w:rsidR="00E151F1" w:rsidRDefault="00E151F1" w:rsidP="00E151F1">
      <w:r>
        <w:t>Results in ERP Cloud:</w:t>
      </w:r>
    </w:p>
    <w:p w:rsidR="00E151F1" w:rsidRDefault="00E151F1" w:rsidP="00E151F1">
      <w:r>
        <w:rPr>
          <w:noProof/>
        </w:rPr>
        <w:lastRenderedPageBreak/>
        <w:drawing>
          <wp:inline distT="0" distB="0" distL="0" distR="0" wp14:anchorId="7DAD9F4F" wp14:editId="08C58F7D">
            <wp:extent cx="6163310" cy="3467735"/>
            <wp:effectExtent l="0" t="0" r="8890" b="0"/>
            <wp:docPr id="16" name="Picture 16" descr="C:\Users\anitoiu\Desktop\DocErwin\exp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nitoiu\Desktop\DocErwin\expense.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63310" cy="3467735"/>
                    </a:xfrm>
                    <a:prstGeom prst="rect">
                      <a:avLst/>
                    </a:prstGeom>
                    <a:noFill/>
                    <a:ln>
                      <a:noFill/>
                    </a:ln>
                  </pic:spPr>
                </pic:pic>
              </a:graphicData>
            </a:graphic>
          </wp:inline>
        </w:drawing>
      </w:r>
    </w:p>
    <w:p w:rsidR="00E151F1" w:rsidRDefault="00E151F1" w:rsidP="00DD539F">
      <w:pPr>
        <w:pStyle w:val="BodyText"/>
      </w:pPr>
    </w:p>
    <w:p w:rsidR="00DD539F" w:rsidRDefault="00DD539F" w:rsidP="00DD539F">
      <w:pPr>
        <w:pStyle w:val="Heading2"/>
      </w:pPr>
      <w:bookmarkStart w:id="14" w:name="_Toc471980534"/>
      <w:r>
        <w:t>Assumptions</w:t>
      </w:r>
      <w:bookmarkEnd w:id="14"/>
    </w:p>
    <w:p w:rsidR="00DD539F" w:rsidRDefault="00DD539F" w:rsidP="00DD539F">
      <w:pPr>
        <w:pStyle w:val="BodyText"/>
      </w:pPr>
      <w:r>
        <w:rPr>
          <w:rFonts w:ascii="Helvetica" w:hAnsi="Helvetica" w:cs="Helvetica"/>
          <w:color w:val="333333"/>
          <w:sz w:val="18"/>
          <w:szCs w:val="18"/>
          <w:shd w:val="clear" w:color="auto" w:fill="F9F9F9"/>
        </w:rPr>
        <w:t xml:space="preserve">16.3.3 </w:t>
      </w:r>
      <w:r>
        <w:t>PCS Instance Version</w:t>
      </w:r>
    </w:p>
    <w:p w:rsidR="00DD539F" w:rsidRDefault="00DD539F" w:rsidP="00DD539F">
      <w:pPr>
        <w:pStyle w:val="BodyText"/>
      </w:pPr>
      <w:r>
        <w:t>Submitter and Approver in PCS exist in Fusion ERP Cloud</w:t>
      </w:r>
    </w:p>
    <w:p w:rsidR="00DD539F" w:rsidRDefault="00DD539F" w:rsidP="00DD539F">
      <w:pPr>
        <w:pStyle w:val="BodyText"/>
      </w:pPr>
      <w:r>
        <w:t>Submitter and Approver have correct roles in PCS to perform duty</w:t>
      </w:r>
    </w:p>
    <w:p w:rsidR="00DD539F" w:rsidRPr="008162FA" w:rsidRDefault="00DD539F" w:rsidP="00DD539F">
      <w:pPr>
        <w:pStyle w:val="BodyText"/>
      </w:pPr>
      <w:r>
        <w:t>Work email in ERP Cloud must equal user’s login credentials for PCS</w:t>
      </w:r>
    </w:p>
    <w:p w:rsidR="00DD539F" w:rsidRDefault="002C49C7" w:rsidP="00DD539F">
      <w:pPr>
        <w:pStyle w:val="Heading1"/>
      </w:pPr>
      <w:bookmarkStart w:id="15" w:name="_Toc202080678"/>
      <w:bookmarkStart w:id="16" w:name="_Toc202167764"/>
      <w:bookmarkStart w:id="17" w:name="_Toc212451240"/>
      <w:bookmarkStart w:id="18" w:name="_Toc471980535"/>
      <w:bookmarkEnd w:id="0"/>
      <w:r>
        <w:lastRenderedPageBreak/>
        <w:t xml:space="preserve">Encountered </w:t>
      </w:r>
      <w:r w:rsidR="00DD539F">
        <w:t>Issues</w:t>
      </w:r>
      <w:bookmarkEnd w:id="15"/>
      <w:bookmarkEnd w:id="16"/>
      <w:bookmarkEnd w:id="17"/>
      <w:bookmarkEnd w:id="18"/>
    </w:p>
    <w:p w:rsidR="002C49C7" w:rsidRDefault="002C49C7" w:rsidP="009327EA">
      <w:pPr>
        <w:pStyle w:val="ListParagraph"/>
      </w:pPr>
      <w:r>
        <w:t>Security problems with the browsers (the new form was blocked by the browser).</w:t>
      </w:r>
    </w:p>
    <w:p w:rsidR="00747851" w:rsidRDefault="002C49C7" w:rsidP="002C49C7">
      <w:pPr>
        <w:pStyle w:val="ListParagraph"/>
      </w:pPr>
      <w:r>
        <w:t>R</w:t>
      </w:r>
      <w:r w:rsidR="00747851">
        <w:t>esolution</w:t>
      </w:r>
      <w:r>
        <w:t xml:space="preserve">: </w:t>
      </w:r>
    </w:p>
    <w:p w:rsidR="00747851" w:rsidRPr="009327EA" w:rsidRDefault="00747851" w:rsidP="002C49C7">
      <w:pPr>
        <w:pStyle w:val="ListParagraph"/>
      </w:pPr>
    </w:p>
    <w:p w:rsidR="00747851" w:rsidRPr="009327EA" w:rsidRDefault="00747851" w:rsidP="002C49C7">
      <w:pPr>
        <w:pStyle w:val="ListParagraph"/>
      </w:pPr>
      <w:r w:rsidRPr="009327EA">
        <w:t>Added fusion link to exceptions:</w:t>
      </w:r>
    </w:p>
    <w:p w:rsidR="00747851" w:rsidRPr="009327EA" w:rsidRDefault="001F6F6E" w:rsidP="00747851">
      <w:pPr>
        <w:ind w:left="851"/>
        <w:rPr>
          <w:rStyle w:val="Strong"/>
          <w:b w:val="0"/>
          <w:color w:val="000000" w:themeColor="text1"/>
        </w:rPr>
      </w:pPr>
      <w:hyperlink r:id="rId47" w:history="1">
        <w:r w:rsidR="00747851" w:rsidRPr="009327EA">
          <w:rPr>
            <w:rStyle w:val="Strong"/>
            <w:b w:val="0"/>
            <w:color w:val="000000" w:themeColor="text1"/>
          </w:rPr>
          <w:t>https://xxxx-hcm.oracledemos.com/</w:t>
        </w:r>
      </w:hyperlink>
    </w:p>
    <w:p w:rsidR="00747851" w:rsidRPr="009327EA" w:rsidRDefault="00747851" w:rsidP="00747851">
      <w:pPr>
        <w:ind w:left="851"/>
        <w:rPr>
          <w:rStyle w:val="Strong"/>
          <w:b w:val="0"/>
          <w:color w:val="000000" w:themeColor="text1"/>
        </w:rPr>
      </w:pPr>
      <w:r w:rsidRPr="009327EA">
        <w:rPr>
          <w:color w:val="000000" w:themeColor="text1"/>
        </w:rPr>
        <w:t>https://xxxx-fs.oracledemos.com/</w:t>
      </w:r>
    </w:p>
    <w:p w:rsidR="00747851" w:rsidRPr="009327EA" w:rsidRDefault="00747851" w:rsidP="002C49C7">
      <w:pPr>
        <w:pStyle w:val="ListParagraph"/>
      </w:pPr>
    </w:p>
    <w:p w:rsidR="00747851" w:rsidRPr="009327EA" w:rsidRDefault="00747851" w:rsidP="002C49C7">
      <w:pPr>
        <w:pStyle w:val="ListParagraph"/>
      </w:pPr>
    </w:p>
    <w:p w:rsidR="00612B06" w:rsidRPr="009327EA" w:rsidRDefault="002C49C7" w:rsidP="002C49C7">
      <w:pPr>
        <w:pStyle w:val="ListParagraph"/>
      </w:pPr>
      <w:r w:rsidRPr="009327EA">
        <w:t xml:space="preserve">Added </w:t>
      </w:r>
      <w:r w:rsidR="009327EA" w:rsidRPr="009327EA">
        <w:t>the</w:t>
      </w:r>
      <w:r w:rsidRPr="009327EA">
        <w:t xml:space="preserve"> JavaScript libraries </w:t>
      </w:r>
      <w:r w:rsidR="009327EA" w:rsidRPr="009327EA">
        <w:t>as an exception that was used:</w:t>
      </w:r>
      <w:r w:rsidRPr="009327EA">
        <w:t xml:space="preserve"> </w:t>
      </w:r>
    </w:p>
    <w:p w:rsidR="00747851" w:rsidRPr="009327EA" w:rsidRDefault="009327EA" w:rsidP="00747851">
      <w:pPr>
        <w:rPr>
          <w:rStyle w:val="Strong"/>
          <w:b w:val="0"/>
        </w:rPr>
      </w:pPr>
      <w:r w:rsidRPr="009327EA">
        <w:t xml:space="preserve">              Example: </w:t>
      </w:r>
      <w:hyperlink r:id="rId48" w:history="1">
        <w:r w:rsidR="00747851" w:rsidRPr="009327EA">
          <w:rPr>
            <w:rStyle w:val="Strong"/>
            <w:b w:val="0"/>
          </w:rPr>
          <w:t>https://141.145.25.134/html/js/libs/require/require.js</w:t>
        </w:r>
      </w:hyperlink>
      <w:r w:rsidR="00747851" w:rsidRPr="009327EA">
        <w:rPr>
          <w:rStyle w:val="Strong"/>
          <w:b w:val="0"/>
        </w:rPr>
        <w:t xml:space="preserve"> </w:t>
      </w:r>
    </w:p>
    <w:p w:rsidR="00747851" w:rsidRPr="009327EA" w:rsidRDefault="00747851" w:rsidP="00747851">
      <w:pPr>
        <w:rPr>
          <w:rStyle w:val="Strong"/>
          <w:b w:val="0"/>
        </w:rPr>
      </w:pPr>
    </w:p>
    <w:p w:rsidR="00747851" w:rsidRPr="009327EA" w:rsidRDefault="009327EA" w:rsidP="009327EA">
      <w:pPr>
        <w:ind w:firstLine="720"/>
        <w:rPr>
          <w:rStyle w:val="Strong"/>
          <w:b w:val="0"/>
        </w:rPr>
      </w:pPr>
      <w:r w:rsidRPr="009327EA">
        <w:rPr>
          <w:rStyle w:val="Strong"/>
          <w:b w:val="0"/>
        </w:rPr>
        <w:t>Added Process Cloud as exception:</w:t>
      </w:r>
    </w:p>
    <w:p w:rsidR="00747851" w:rsidRPr="009327EA" w:rsidRDefault="009327EA" w:rsidP="009327EA">
      <w:pPr>
        <w:ind w:firstLine="720"/>
        <w:rPr>
          <w:rStyle w:val="Strong"/>
          <w:b w:val="0"/>
        </w:rPr>
      </w:pPr>
      <w:r w:rsidRPr="009327EA">
        <w:t xml:space="preserve">Example: </w:t>
      </w:r>
      <w:hyperlink r:id="rId49" w:history="1">
        <w:r w:rsidR="00747851" w:rsidRPr="009327EA">
          <w:rPr>
            <w:rStyle w:val="Strong"/>
            <w:b w:val="0"/>
          </w:rPr>
          <w:t>https://process-gse00002841.process.us2.oraclecloud.com</w:t>
        </w:r>
      </w:hyperlink>
    </w:p>
    <w:p w:rsidR="00747851" w:rsidRPr="003C6702" w:rsidRDefault="00747851" w:rsidP="00747851">
      <w:pPr>
        <w:rPr>
          <w:rStyle w:val="Strong"/>
        </w:rPr>
      </w:pPr>
    </w:p>
    <w:p w:rsidR="00747851" w:rsidRDefault="00747851" w:rsidP="00747851"/>
    <w:sectPr w:rsidR="00747851" w:rsidSect="00F91E4C">
      <w:footerReference w:type="even" r:id="rId50"/>
      <w:footerReference w:type="default" r:id="rId51"/>
      <w:footerReference w:type="first" r:id="rId52"/>
      <w:pgSz w:w="12240" w:h="15840" w:code="1"/>
      <w:pgMar w:top="1440" w:right="1080" w:bottom="1440" w:left="1080" w:header="144" w:footer="432" w:gutter="360"/>
      <w:paperSrc w:first="1" w:other="1"/>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6F6E" w:rsidRDefault="001F6F6E" w:rsidP="00245D30">
      <w:r>
        <w:separator/>
      </w:r>
    </w:p>
  </w:endnote>
  <w:endnote w:type="continuationSeparator" w:id="0">
    <w:p w:rsidR="001F6F6E" w:rsidRDefault="001F6F6E" w:rsidP="00245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7250D" w:rsidRDefault="00CD0DE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12</w:t>
    </w:r>
    <w:r>
      <w:rPr>
        <w:rStyle w:val="PageNumber"/>
      </w:rPr>
      <w:fldChar w:fldCharType="end"/>
    </w:r>
  </w:p>
  <w:p w:rsidR="0057250D" w:rsidRDefault="001F6F6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316373"/>
      <w:docPartObj>
        <w:docPartGallery w:val="Page Numbers (Bottom of Page)"/>
        <w:docPartUnique/>
      </w:docPartObj>
    </w:sdtPr>
    <w:sdtEndPr>
      <w:rPr>
        <w:noProof/>
      </w:rPr>
    </w:sdtEndPr>
    <w:sdtContent>
      <w:p w:rsidR="00C11CB5" w:rsidRDefault="00CD0DE7" w:rsidP="007420C8">
        <w:pPr>
          <w:pStyle w:val="Footer"/>
          <w:tabs>
            <w:tab w:val="clear" w:pos="4680"/>
          </w:tabs>
          <w:rPr>
            <w:noProof/>
          </w:rPr>
        </w:pPr>
        <w:r>
          <w:t xml:space="preserve">Page | </w:t>
        </w:r>
        <w:r>
          <w:fldChar w:fldCharType="begin"/>
        </w:r>
        <w:r>
          <w:instrText xml:space="preserve"> PAGE   \* MERGEFORMAT </w:instrText>
        </w:r>
        <w:r>
          <w:fldChar w:fldCharType="separate"/>
        </w:r>
        <w:r w:rsidR="00266194">
          <w:rPr>
            <w:noProof/>
          </w:rPr>
          <w:t>3</w:t>
        </w:r>
        <w:r>
          <w:rPr>
            <w:noProof/>
          </w:rPr>
          <w:fldChar w:fldCharType="end"/>
        </w:r>
        <w:r>
          <w:rPr>
            <w:noProof/>
          </w:rPr>
          <w:tab/>
        </w:r>
        <w:r>
          <w:rPr>
            <w:noProof/>
          </w:rPr>
          <w:fldChar w:fldCharType="begin"/>
        </w:r>
        <w:r>
          <w:rPr>
            <w:noProof/>
          </w:rPr>
          <w:instrText xml:space="preserve"> DATE \@ "dddd, MMMM dd, yyyy" </w:instrText>
        </w:r>
        <w:r>
          <w:rPr>
            <w:noProof/>
          </w:rPr>
          <w:fldChar w:fldCharType="separate"/>
        </w:r>
        <w:r w:rsidR="00266194">
          <w:rPr>
            <w:noProof/>
          </w:rPr>
          <w:t>Tuesday, January 17, 2017</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70605520"/>
      <w:docPartObj>
        <w:docPartGallery w:val="Page Numbers (Bottom of Page)"/>
        <w:docPartUnique/>
      </w:docPartObj>
    </w:sdtPr>
    <w:sdtEndPr>
      <w:rPr>
        <w:noProof/>
      </w:rPr>
    </w:sdtEndPr>
    <w:sdtContent>
      <w:p w:rsidR="000A7A33" w:rsidRDefault="00CD0DE7" w:rsidP="000A7A33">
        <w:pPr>
          <w:pStyle w:val="Footer"/>
        </w:pPr>
        <w:r>
          <w:t xml:space="preserve">Page | </w:t>
        </w:r>
        <w:r>
          <w:fldChar w:fldCharType="begin"/>
        </w:r>
        <w:r>
          <w:instrText xml:space="preserve"> PAGE   \* MERGEFORMAT </w:instrText>
        </w:r>
        <w:r>
          <w:fldChar w:fldCharType="separate"/>
        </w:r>
        <w:r w:rsidR="00266194">
          <w:rPr>
            <w:noProof/>
          </w:rPr>
          <w:t>1</w:t>
        </w:r>
        <w:r>
          <w:rPr>
            <w:noProof/>
          </w:rPr>
          <w:fldChar w:fldCharType="end"/>
        </w:r>
        <w:r>
          <w:rPr>
            <w:noProof/>
          </w:rPr>
          <w:t xml:space="preserve"> </w:t>
        </w:r>
        <w:r>
          <w:rPr>
            <w:noProof/>
          </w:rPr>
          <w:tab/>
        </w:r>
        <w:r>
          <w:rPr>
            <w:noProof/>
          </w:rPr>
          <w:tab/>
        </w:r>
        <w:r>
          <w:rPr>
            <w:noProof/>
          </w:rPr>
          <w:fldChar w:fldCharType="begin"/>
        </w:r>
        <w:r>
          <w:rPr>
            <w:noProof/>
          </w:rPr>
          <w:instrText xml:space="preserve"> DATE \@ "dddd, MMMM dd, yyyy" </w:instrText>
        </w:r>
        <w:r>
          <w:rPr>
            <w:noProof/>
          </w:rPr>
          <w:fldChar w:fldCharType="separate"/>
        </w:r>
        <w:r w:rsidR="00266194">
          <w:rPr>
            <w:noProof/>
          </w:rPr>
          <w:t>Tuesday, January 17, 2017</w:t>
        </w:r>
        <w:r>
          <w:rPr>
            <w:noProof/>
          </w:rPr>
          <w:fldChar w:fldCharType="end"/>
        </w:r>
      </w:p>
    </w:sdtContent>
  </w:sdt>
  <w:p w:rsidR="0057250D" w:rsidRDefault="001F6F6E" w:rsidP="000A7A33">
    <w:pPr>
      <w:pStyle w:val="Footer"/>
      <w:tabs>
        <w:tab w:val="clear" w:pos="4680"/>
        <w:tab w:val="clear" w:pos="936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6F6E" w:rsidRDefault="001F6F6E" w:rsidP="00245D30">
      <w:r>
        <w:separator/>
      </w:r>
    </w:p>
  </w:footnote>
  <w:footnote w:type="continuationSeparator" w:id="0">
    <w:p w:rsidR="001F6F6E" w:rsidRDefault="001F6F6E" w:rsidP="00245D3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BA773D"/>
    <w:multiLevelType w:val="hybridMultilevel"/>
    <w:tmpl w:val="48265F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1441737"/>
    <w:multiLevelType w:val="hybridMultilevel"/>
    <w:tmpl w:val="B10A7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724B80"/>
    <w:multiLevelType w:val="hybridMultilevel"/>
    <w:tmpl w:val="30CEC8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D1F2192"/>
    <w:multiLevelType w:val="hybridMultilevel"/>
    <w:tmpl w:val="E29616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AF72DC1"/>
    <w:multiLevelType w:val="hybridMultilevel"/>
    <w:tmpl w:val="565469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BBB12B7"/>
    <w:multiLevelType w:val="multilevel"/>
    <w:tmpl w:val="88046B36"/>
    <w:numStyleLink w:val="ListNumbered"/>
  </w:abstractNum>
  <w:abstractNum w:abstractNumId="6" w15:restartNumberingAfterBreak="0">
    <w:nsid w:val="502B4736"/>
    <w:multiLevelType w:val="hybridMultilevel"/>
    <w:tmpl w:val="5194F4A6"/>
    <w:lvl w:ilvl="0" w:tplc="F172218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5463233A"/>
    <w:multiLevelType w:val="hybridMultilevel"/>
    <w:tmpl w:val="30CEC8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5A802785"/>
    <w:multiLevelType w:val="multilevel"/>
    <w:tmpl w:val="88046B36"/>
    <w:styleLink w:val="ListNumbered"/>
    <w:lvl w:ilvl="0">
      <w:start w:val="1"/>
      <w:numFmt w:val="decimal"/>
      <w:lvlText w:val="%1)"/>
      <w:lvlJc w:val="left"/>
      <w:pPr>
        <w:tabs>
          <w:tab w:val="num" w:pos="360"/>
        </w:tabs>
        <w:ind w:left="360" w:hanging="360"/>
      </w:pPr>
      <w:rPr>
        <w:rFonts w:ascii="Calibri" w:hAnsi="Calibri" w:hint="default"/>
        <w:sz w:val="22"/>
      </w:rPr>
    </w:lvl>
    <w:lvl w:ilvl="1">
      <w:start w:val="1"/>
      <w:numFmt w:val="lowerLetter"/>
      <w:lvlText w:val="%2)"/>
      <w:lvlJc w:val="left"/>
      <w:pPr>
        <w:tabs>
          <w:tab w:val="num" w:pos="720"/>
        </w:tabs>
        <w:ind w:left="720" w:hanging="360"/>
      </w:pPr>
      <w:rPr>
        <w:rFonts w:ascii="Calibri" w:hAnsi="Calibri" w:hint="default"/>
        <w:b w:val="0"/>
        <w:i w:val="0"/>
        <w:sz w:val="22"/>
      </w:rPr>
    </w:lvl>
    <w:lvl w:ilvl="2">
      <w:start w:val="1"/>
      <w:numFmt w:val="lowerRoman"/>
      <w:lvlText w:val="%3)"/>
      <w:lvlJc w:val="left"/>
      <w:pPr>
        <w:tabs>
          <w:tab w:val="num" w:pos="1080"/>
        </w:tabs>
        <w:ind w:left="1080" w:hanging="360"/>
      </w:pPr>
      <w:rPr>
        <w:rFonts w:ascii="Calibri" w:hAnsi="Calibri" w:hint="default"/>
        <w:b w:val="0"/>
        <w:i w:val="0"/>
        <w:sz w:val="22"/>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67310A73"/>
    <w:multiLevelType w:val="hybridMultilevel"/>
    <w:tmpl w:val="0E7AB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C878BA"/>
    <w:multiLevelType w:val="hybridMultilevel"/>
    <w:tmpl w:val="E29616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1D7100C"/>
    <w:multiLevelType w:val="hybridMultilevel"/>
    <w:tmpl w:val="6576C2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1C270F"/>
    <w:multiLevelType w:val="multilevel"/>
    <w:tmpl w:val="F452AD90"/>
    <w:lvl w:ilvl="0">
      <w:start w:val="1"/>
      <w:numFmt w:val="decimal"/>
      <w:pStyle w:val="Heading1"/>
      <w:lvlText w:val="%1."/>
      <w:lvlJc w:val="left"/>
      <w:pPr>
        <w:tabs>
          <w:tab w:val="num" w:pos="720"/>
        </w:tabs>
        <w:ind w:left="0" w:firstLine="0"/>
      </w:pPr>
      <w:rPr>
        <w:rFonts w:ascii="Calibri" w:hAnsi="Calibri" w:hint="default"/>
        <w:b/>
        <w:i w:val="0"/>
        <w:color w:val="auto"/>
        <w:sz w:val="40"/>
      </w:rPr>
    </w:lvl>
    <w:lvl w:ilvl="1">
      <w:start w:val="1"/>
      <w:numFmt w:val="decimal"/>
      <w:pStyle w:val="Heading2"/>
      <w:lvlText w:val="%1.%2"/>
      <w:lvlJc w:val="left"/>
      <w:pPr>
        <w:tabs>
          <w:tab w:val="num" w:pos="720"/>
        </w:tabs>
        <w:ind w:left="0" w:firstLine="0"/>
      </w:pPr>
      <w:rPr>
        <w:rFonts w:ascii="Calibri" w:hAnsi="Calibri" w:hint="default"/>
        <w:b/>
        <w:i w:val="0"/>
        <w:sz w:val="28"/>
      </w:rPr>
    </w:lvl>
    <w:lvl w:ilvl="2">
      <w:start w:val="1"/>
      <w:numFmt w:val="decimal"/>
      <w:pStyle w:val="Heading3"/>
      <w:lvlText w:val="%1.%2.%3"/>
      <w:lvlJc w:val="left"/>
      <w:pPr>
        <w:tabs>
          <w:tab w:val="num" w:pos="720"/>
        </w:tabs>
        <w:ind w:left="720" w:hanging="720"/>
      </w:pPr>
      <w:rPr>
        <w:rFonts w:ascii="Calibri" w:hAnsi="Calibri" w:hint="default"/>
        <w:b/>
        <w:i w:val="0"/>
        <w:color w:val="auto"/>
        <w:sz w:val="24"/>
      </w:rPr>
    </w:lvl>
    <w:lvl w:ilvl="3">
      <w:start w:val="1"/>
      <w:numFmt w:val="decimal"/>
      <w:pStyle w:val="Heading4"/>
      <w:lvlText w:val="%1.%2.%3.%4"/>
      <w:lvlJc w:val="left"/>
      <w:pPr>
        <w:tabs>
          <w:tab w:val="num" w:pos="3204"/>
        </w:tabs>
        <w:ind w:left="320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12"/>
  </w:num>
  <w:num w:numId="2">
    <w:abstractNumId w:val="8"/>
  </w:num>
  <w:num w:numId="3">
    <w:abstractNumId w:val="5"/>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9"/>
  </w:num>
  <w:num w:numId="7">
    <w:abstractNumId w:val="11"/>
  </w:num>
  <w:num w:numId="8">
    <w:abstractNumId w:val="4"/>
  </w:num>
  <w:num w:numId="9">
    <w:abstractNumId w:val="10"/>
  </w:num>
  <w:num w:numId="10">
    <w:abstractNumId w:val="6"/>
  </w:num>
  <w:num w:numId="11">
    <w:abstractNumId w:val="3"/>
  </w:num>
  <w:num w:numId="12">
    <w:abstractNumId w:val="0"/>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7751"/>
    <w:rsid w:val="001F6F6E"/>
    <w:rsid w:val="00245D30"/>
    <w:rsid w:val="002639FD"/>
    <w:rsid w:val="00266194"/>
    <w:rsid w:val="002764EE"/>
    <w:rsid w:val="002C49C7"/>
    <w:rsid w:val="00320463"/>
    <w:rsid w:val="00471E57"/>
    <w:rsid w:val="005B3225"/>
    <w:rsid w:val="005C1B0C"/>
    <w:rsid w:val="005D01F8"/>
    <w:rsid w:val="00612B06"/>
    <w:rsid w:val="006F66C0"/>
    <w:rsid w:val="00715778"/>
    <w:rsid w:val="00747851"/>
    <w:rsid w:val="007B781A"/>
    <w:rsid w:val="0087713E"/>
    <w:rsid w:val="00890043"/>
    <w:rsid w:val="009327EA"/>
    <w:rsid w:val="009810CF"/>
    <w:rsid w:val="00A14A4B"/>
    <w:rsid w:val="00A56A91"/>
    <w:rsid w:val="00B010F9"/>
    <w:rsid w:val="00B36CB9"/>
    <w:rsid w:val="00BE7751"/>
    <w:rsid w:val="00CD0DE7"/>
    <w:rsid w:val="00D81C05"/>
    <w:rsid w:val="00D87DB8"/>
    <w:rsid w:val="00DD539F"/>
    <w:rsid w:val="00E151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DE56011-AA27-4431-B32D-4E65C840D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539F"/>
    <w:pPr>
      <w:spacing w:after="0" w:line="240" w:lineRule="auto"/>
    </w:pPr>
    <w:rPr>
      <w:rFonts w:ascii="Calibri" w:eastAsia="Times New Roman" w:hAnsi="Calibri" w:cs="Times New Roman"/>
      <w:szCs w:val="24"/>
    </w:rPr>
  </w:style>
  <w:style w:type="paragraph" w:styleId="Heading1">
    <w:name w:val="heading 1"/>
    <w:aliases w:val="sap_Heading 1"/>
    <w:basedOn w:val="Normal"/>
    <w:next w:val="Normal"/>
    <w:link w:val="Heading1Char"/>
    <w:qFormat/>
    <w:rsid w:val="00DD539F"/>
    <w:pPr>
      <w:keepNext/>
      <w:pageBreakBefore/>
      <w:numPr>
        <w:numId w:val="1"/>
      </w:numPr>
      <w:pBdr>
        <w:top w:val="thinThickMediumGap" w:sz="48" w:space="6" w:color="auto"/>
      </w:pBdr>
      <w:spacing w:after="240"/>
      <w:outlineLvl w:val="0"/>
    </w:pPr>
    <w:rPr>
      <w:rFonts w:cs="Arial"/>
      <w:b/>
      <w:bCs/>
      <w:kern w:val="32"/>
      <w:sz w:val="40"/>
      <w:szCs w:val="32"/>
    </w:rPr>
  </w:style>
  <w:style w:type="paragraph" w:styleId="Heading2">
    <w:name w:val="heading 2"/>
    <w:aliases w:val="HD2"/>
    <w:basedOn w:val="BodyText"/>
    <w:next w:val="BodyText"/>
    <w:link w:val="Heading2Char"/>
    <w:qFormat/>
    <w:rsid w:val="00DD539F"/>
    <w:pPr>
      <w:keepNext/>
      <w:keepLines/>
      <w:numPr>
        <w:ilvl w:val="1"/>
        <w:numId w:val="1"/>
      </w:numPr>
      <w:pBdr>
        <w:top w:val="single" w:sz="48" w:space="4" w:color="auto"/>
      </w:pBdr>
      <w:spacing w:before="360"/>
      <w:ind w:right="3600"/>
      <w:outlineLvl w:val="1"/>
    </w:pPr>
    <w:rPr>
      <w:b/>
      <w:sz w:val="28"/>
    </w:rPr>
  </w:style>
  <w:style w:type="paragraph" w:styleId="Heading3">
    <w:name w:val="heading 3"/>
    <w:aliases w:val="h3,h31,h32,Heading 3 hidden,2h,alltoc,sap_Heading 3,heading 3,Heading1,Heading2,Heading11,Section,Table Attribute Heading"/>
    <w:next w:val="BodyText"/>
    <w:link w:val="Heading3Char"/>
    <w:qFormat/>
    <w:rsid w:val="00DD539F"/>
    <w:pPr>
      <w:keepNext/>
      <w:keepLines/>
      <w:numPr>
        <w:ilvl w:val="2"/>
        <w:numId w:val="1"/>
      </w:numPr>
      <w:pBdr>
        <w:bottom w:val="single" w:sz="8" w:space="1" w:color="auto"/>
      </w:pBdr>
      <w:spacing w:before="360" w:after="120" w:line="240" w:lineRule="auto"/>
      <w:ind w:right="2160"/>
      <w:outlineLvl w:val="2"/>
    </w:pPr>
    <w:rPr>
      <w:rFonts w:ascii="Calibri" w:eastAsia="Times New Roman" w:hAnsi="Calibri" w:cs="Times New Roman"/>
      <w:b/>
      <w:sz w:val="24"/>
      <w:szCs w:val="20"/>
    </w:rPr>
  </w:style>
  <w:style w:type="paragraph" w:styleId="Heading4">
    <w:name w:val="heading 4"/>
    <w:basedOn w:val="Normal"/>
    <w:next w:val="Normal"/>
    <w:link w:val="Heading4Char"/>
    <w:qFormat/>
    <w:rsid w:val="00DD539F"/>
    <w:pPr>
      <w:keepNext/>
      <w:numPr>
        <w:ilvl w:val="3"/>
        <w:numId w:val="1"/>
      </w:numPr>
      <w:spacing w:before="240" w:after="60"/>
      <w:outlineLvl w:val="3"/>
    </w:pPr>
    <w:rPr>
      <w:b/>
      <w:szCs w:val="20"/>
    </w:rPr>
  </w:style>
  <w:style w:type="paragraph" w:styleId="Heading5">
    <w:name w:val="heading 5"/>
    <w:basedOn w:val="Normal"/>
    <w:next w:val="Normal"/>
    <w:link w:val="Heading5Char"/>
    <w:qFormat/>
    <w:rsid w:val="00DD539F"/>
    <w:pPr>
      <w:numPr>
        <w:ilvl w:val="4"/>
        <w:numId w:val="1"/>
      </w:numPr>
      <w:spacing w:before="240" w:after="60"/>
      <w:outlineLvl w:val="4"/>
    </w:pPr>
    <w:rPr>
      <w:b/>
      <w:bCs/>
      <w:i/>
      <w:iCs/>
      <w:szCs w:val="26"/>
    </w:rPr>
  </w:style>
  <w:style w:type="paragraph" w:styleId="Heading6">
    <w:name w:val="heading 6"/>
    <w:basedOn w:val="Normal"/>
    <w:next w:val="Normal"/>
    <w:link w:val="Heading6Char"/>
    <w:qFormat/>
    <w:rsid w:val="00DD539F"/>
    <w:pPr>
      <w:numPr>
        <w:ilvl w:val="5"/>
        <w:numId w:val="1"/>
      </w:numPr>
      <w:spacing w:before="240" w:after="60"/>
      <w:outlineLvl w:val="5"/>
    </w:pPr>
    <w:rPr>
      <w:b/>
      <w:bCs/>
      <w:szCs w:val="22"/>
    </w:rPr>
  </w:style>
  <w:style w:type="paragraph" w:styleId="Heading7">
    <w:name w:val="heading 7"/>
    <w:basedOn w:val="Normal"/>
    <w:next w:val="Normal"/>
    <w:link w:val="Heading7Char"/>
    <w:qFormat/>
    <w:rsid w:val="00DD539F"/>
    <w:pPr>
      <w:numPr>
        <w:ilvl w:val="6"/>
        <w:numId w:val="1"/>
      </w:numPr>
      <w:spacing w:before="240" w:after="60"/>
      <w:outlineLvl w:val="6"/>
    </w:pPr>
    <w:rPr>
      <w:rFonts w:ascii="Times New Roman" w:hAnsi="Times New Roman"/>
    </w:rPr>
  </w:style>
  <w:style w:type="paragraph" w:styleId="Heading8">
    <w:name w:val="heading 8"/>
    <w:basedOn w:val="Normal"/>
    <w:next w:val="Normal"/>
    <w:link w:val="Heading8Char"/>
    <w:qFormat/>
    <w:rsid w:val="00DD539F"/>
    <w:pPr>
      <w:numPr>
        <w:ilvl w:val="7"/>
        <w:numId w:val="1"/>
      </w:numPr>
      <w:spacing w:before="240" w:after="60"/>
      <w:outlineLvl w:val="7"/>
    </w:pPr>
    <w:rPr>
      <w:rFonts w:ascii="Times New Roman" w:hAnsi="Times New Roman"/>
      <w:i/>
      <w:iCs/>
    </w:rPr>
  </w:style>
  <w:style w:type="paragraph" w:styleId="Heading9">
    <w:name w:val="heading 9"/>
    <w:basedOn w:val="Normal"/>
    <w:next w:val="Normal"/>
    <w:link w:val="Heading9Char"/>
    <w:qFormat/>
    <w:rsid w:val="00DD539F"/>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ap_Heading 1 Char"/>
    <w:basedOn w:val="DefaultParagraphFont"/>
    <w:link w:val="Heading1"/>
    <w:rsid w:val="00DD539F"/>
    <w:rPr>
      <w:rFonts w:ascii="Calibri" w:eastAsia="Times New Roman" w:hAnsi="Calibri" w:cs="Arial"/>
      <w:b/>
      <w:bCs/>
      <w:kern w:val="32"/>
      <w:sz w:val="40"/>
      <w:szCs w:val="32"/>
    </w:rPr>
  </w:style>
  <w:style w:type="character" w:customStyle="1" w:styleId="Heading2Char">
    <w:name w:val="Heading 2 Char"/>
    <w:aliases w:val="HD2 Char"/>
    <w:basedOn w:val="DefaultParagraphFont"/>
    <w:link w:val="Heading2"/>
    <w:rsid w:val="00DD539F"/>
    <w:rPr>
      <w:rFonts w:ascii="Calibri" w:eastAsia="Times New Roman" w:hAnsi="Calibri" w:cs="Times New Roman"/>
      <w:b/>
      <w:bCs/>
      <w:sz w:val="28"/>
    </w:rPr>
  </w:style>
  <w:style w:type="character" w:customStyle="1" w:styleId="Heading3Char">
    <w:name w:val="Heading 3 Char"/>
    <w:aliases w:val="h3 Char,h31 Char,h32 Char,Heading 3 hidden Char,2h Char,alltoc Char,sap_Heading 3 Char,heading 3 Char,Heading1 Char,Heading2 Char,Heading11 Char,Section Char,Table Attribute Heading Char"/>
    <w:basedOn w:val="DefaultParagraphFont"/>
    <w:link w:val="Heading3"/>
    <w:rsid w:val="00DD539F"/>
    <w:rPr>
      <w:rFonts w:ascii="Calibri" w:eastAsia="Times New Roman" w:hAnsi="Calibri" w:cs="Times New Roman"/>
      <w:b/>
      <w:sz w:val="24"/>
      <w:szCs w:val="20"/>
    </w:rPr>
  </w:style>
  <w:style w:type="character" w:customStyle="1" w:styleId="Heading4Char">
    <w:name w:val="Heading 4 Char"/>
    <w:basedOn w:val="DefaultParagraphFont"/>
    <w:link w:val="Heading4"/>
    <w:rsid w:val="00DD539F"/>
    <w:rPr>
      <w:rFonts w:ascii="Calibri" w:eastAsia="Times New Roman" w:hAnsi="Calibri" w:cs="Times New Roman"/>
      <w:b/>
      <w:szCs w:val="20"/>
    </w:rPr>
  </w:style>
  <w:style w:type="character" w:customStyle="1" w:styleId="Heading5Char">
    <w:name w:val="Heading 5 Char"/>
    <w:basedOn w:val="DefaultParagraphFont"/>
    <w:link w:val="Heading5"/>
    <w:rsid w:val="00DD539F"/>
    <w:rPr>
      <w:rFonts w:ascii="Calibri" w:eastAsia="Times New Roman" w:hAnsi="Calibri" w:cs="Times New Roman"/>
      <w:b/>
      <w:bCs/>
      <w:i/>
      <w:iCs/>
      <w:szCs w:val="26"/>
    </w:rPr>
  </w:style>
  <w:style w:type="character" w:customStyle="1" w:styleId="Heading6Char">
    <w:name w:val="Heading 6 Char"/>
    <w:basedOn w:val="DefaultParagraphFont"/>
    <w:link w:val="Heading6"/>
    <w:rsid w:val="00DD539F"/>
    <w:rPr>
      <w:rFonts w:ascii="Calibri" w:eastAsia="Times New Roman" w:hAnsi="Calibri" w:cs="Times New Roman"/>
      <w:b/>
      <w:bCs/>
    </w:rPr>
  </w:style>
  <w:style w:type="character" w:customStyle="1" w:styleId="Heading7Char">
    <w:name w:val="Heading 7 Char"/>
    <w:basedOn w:val="DefaultParagraphFont"/>
    <w:link w:val="Heading7"/>
    <w:rsid w:val="00DD539F"/>
    <w:rPr>
      <w:rFonts w:ascii="Times New Roman" w:eastAsia="Times New Roman" w:hAnsi="Times New Roman" w:cs="Times New Roman"/>
      <w:szCs w:val="24"/>
    </w:rPr>
  </w:style>
  <w:style w:type="character" w:customStyle="1" w:styleId="Heading8Char">
    <w:name w:val="Heading 8 Char"/>
    <w:basedOn w:val="DefaultParagraphFont"/>
    <w:link w:val="Heading8"/>
    <w:rsid w:val="00DD539F"/>
    <w:rPr>
      <w:rFonts w:ascii="Times New Roman" w:eastAsia="Times New Roman" w:hAnsi="Times New Roman" w:cs="Times New Roman"/>
      <w:i/>
      <w:iCs/>
      <w:szCs w:val="24"/>
    </w:rPr>
  </w:style>
  <w:style w:type="character" w:customStyle="1" w:styleId="Heading9Char">
    <w:name w:val="Heading 9 Char"/>
    <w:basedOn w:val="DefaultParagraphFont"/>
    <w:link w:val="Heading9"/>
    <w:rsid w:val="00DD539F"/>
    <w:rPr>
      <w:rFonts w:ascii="Arial" w:eastAsia="Times New Roman" w:hAnsi="Arial" w:cs="Arial"/>
    </w:rPr>
  </w:style>
  <w:style w:type="paragraph" w:styleId="BodyText">
    <w:name w:val="Body Text"/>
    <w:aliases w:val="body text,bt,body text1,body text2,bt1,body text3,bt2,body text4,bt3,body text5,bt4,body text6,bt5,body text7,bt6,body text8,bt7,body text11,body text21,bt11,body text31,bt21,body text41,bt31,body text51,bt41,body text61,bt51,body text71,bt61"/>
    <w:basedOn w:val="Normal"/>
    <w:link w:val="BodyTextChar"/>
    <w:rsid w:val="00DD539F"/>
    <w:pPr>
      <w:widowControl w:val="0"/>
      <w:spacing w:before="120" w:after="120"/>
    </w:pPr>
    <w:rPr>
      <w:bCs/>
      <w:szCs w:val="22"/>
    </w:rPr>
  </w:style>
  <w:style w:type="character" w:customStyle="1" w:styleId="BodyTextChar">
    <w:name w:val="Body Text Char"/>
    <w:aliases w:val="body text Char,bt Char,body text1 Char,body text2 Char,bt1 Char,body text3 Char,bt2 Char,body text4 Char,bt3 Char,body text5 Char,bt4 Char,body text6 Char,bt5 Char,body text7 Char,bt6 Char,body text8 Char,bt7 Char,body text11 Char"/>
    <w:basedOn w:val="DefaultParagraphFont"/>
    <w:link w:val="BodyText"/>
    <w:rsid w:val="00DD539F"/>
    <w:rPr>
      <w:rFonts w:ascii="Calibri" w:eastAsia="Times New Roman" w:hAnsi="Calibri" w:cs="Times New Roman"/>
      <w:bCs/>
    </w:rPr>
  </w:style>
  <w:style w:type="paragraph" w:customStyle="1" w:styleId="BulletNumbers">
    <w:name w:val="Bullet Numbers"/>
    <w:basedOn w:val="Normal"/>
    <w:autoRedefine/>
    <w:rsid w:val="00DD539F"/>
    <w:pPr>
      <w:numPr>
        <w:numId w:val="3"/>
      </w:numPr>
      <w:spacing w:before="60" w:after="60"/>
    </w:pPr>
    <w:rPr>
      <w:szCs w:val="22"/>
    </w:rPr>
  </w:style>
  <w:style w:type="paragraph" w:styleId="TOC3">
    <w:name w:val="toc 3"/>
    <w:basedOn w:val="Normal"/>
    <w:next w:val="Normal"/>
    <w:uiPriority w:val="39"/>
    <w:rsid w:val="00DD539F"/>
    <w:pPr>
      <w:tabs>
        <w:tab w:val="left" w:pos="720"/>
        <w:tab w:val="right" w:leader="dot" w:pos="9350"/>
      </w:tabs>
      <w:spacing w:before="40" w:after="40"/>
      <w:ind w:left="720" w:hanging="720"/>
    </w:pPr>
    <w:rPr>
      <w:i/>
      <w:iCs/>
      <w:sz w:val="20"/>
    </w:rPr>
  </w:style>
  <w:style w:type="paragraph" w:styleId="TOC2">
    <w:name w:val="toc 2"/>
    <w:basedOn w:val="Normal"/>
    <w:next w:val="Normal"/>
    <w:autoRedefine/>
    <w:uiPriority w:val="39"/>
    <w:rsid w:val="00DD539F"/>
    <w:pPr>
      <w:tabs>
        <w:tab w:val="left" w:pos="720"/>
        <w:tab w:val="right" w:leader="dot" w:pos="9350"/>
      </w:tabs>
      <w:spacing w:before="80" w:after="40"/>
    </w:pPr>
    <w:rPr>
      <w:smallCaps/>
      <w:sz w:val="20"/>
    </w:rPr>
  </w:style>
  <w:style w:type="paragraph" w:styleId="TOC1">
    <w:name w:val="toc 1"/>
    <w:basedOn w:val="Normal"/>
    <w:next w:val="Normal"/>
    <w:autoRedefine/>
    <w:uiPriority w:val="39"/>
    <w:rsid w:val="00DD539F"/>
    <w:pPr>
      <w:tabs>
        <w:tab w:val="left" w:pos="720"/>
        <w:tab w:val="right" w:leader="dot" w:pos="9350"/>
      </w:tabs>
      <w:spacing w:before="120" w:after="80"/>
    </w:pPr>
    <w:rPr>
      <w:b/>
      <w:bCs/>
      <w:caps/>
      <w:sz w:val="20"/>
    </w:rPr>
  </w:style>
  <w:style w:type="paragraph" w:styleId="Footer">
    <w:name w:val="footer"/>
    <w:link w:val="FooterChar"/>
    <w:uiPriority w:val="99"/>
    <w:rsid w:val="00DD539F"/>
    <w:pPr>
      <w:pBdr>
        <w:top w:val="single" w:sz="2" w:space="3" w:color="333333"/>
      </w:pBdr>
      <w:tabs>
        <w:tab w:val="center" w:pos="4680"/>
        <w:tab w:val="right" w:pos="9360"/>
      </w:tabs>
      <w:spacing w:after="0" w:line="240" w:lineRule="auto"/>
    </w:pPr>
    <w:rPr>
      <w:rFonts w:ascii="Trebuchet MS" w:eastAsia="Times New Roman" w:hAnsi="Trebuchet MS" w:cs="Times New Roman"/>
      <w:sz w:val="18"/>
      <w:szCs w:val="20"/>
    </w:rPr>
  </w:style>
  <w:style w:type="character" w:customStyle="1" w:styleId="FooterChar">
    <w:name w:val="Footer Char"/>
    <w:basedOn w:val="DefaultParagraphFont"/>
    <w:link w:val="Footer"/>
    <w:uiPriority w:val="99"/>
    <w:rsid w:val="00DD539F"/>
    <w:rPr>
      <w:rFonts w:ascii="Trebuchet MS" w:eastAsia="Times New Roman" w:hAnsi="Trebuchet MS" w:cs="Times New Roman"/>
      <w:sz w:val="18"/>
      <w:szCs w:val="20"/>
    </w:rPr>
  </w:style>
  <w:style w:type="paragraph" w:customStyle="1" w:styleId="TableText">
    <w:name w:val="Table Text"/>
    <w:link w:val="TableTextChar"/>
    <w:rsid w:val="00DD539F"/>
    <w:pPr>
      <w:spacing w:before="120" w:after="120" w:line="240" w:lineRule="auto"/>
    </w:pPr>
    <w:rPr>
      <w:rFonts w:ascii="Calibri" w:eastAsia="Times New Roman" w:hAnsi="Calibri" w:cs="Times New Roman"/>
      <w:sz w:val="18"/>
      <w:szCs w:val="20"/>
    </w:rPr>
  </w:style>
  <w:style w:type="paragraph" w:customStyle="1" w:styleId="TableHeading">
    <w:name w:val="Table Heading"/>
    <w:rsid w:val="00DD539F"/>
    <w:pPr>
      <w:spacing w:before="120" w:after="120" w:line="240" w:lineRule="auto"/>
    </w:pPr>
    <w:rPr>
      <w:rFonts w:ascii="Calibri" w:eastAsia="Times New Roman" w:hAnsi="Calibri" w:cs="Times New Roman"/>
      <w:b/>
      <w:bCs/>
      <w:sz w:val="18"/>
      <w:szCs w:val="20"/>
    </w:rPr>
  </w:style>
  <w:style w:type="character" w:styleId="PageNumber">
    <w:name w:val="page number"/>
    <w:basedOn w:val="DefaultParagraphFont"/>
    <w:rsid w:val="00DD539F"/>
  </w:style>
  <w:style w:type="character" w:customStyle="1" w:styleId="TitlePageElementChar">
    <w:name w:val="Title Page Element Char"/>
    <w:link w:val="TitlePageElement"/>
    <w:rsid w:val="00DD539F"/>
    <w:rPr>
      <w:rFonts w:ascii="Calibri" w:hAnsi="Calibri"/>
      <w:b/>
      <w:bCs/>
    </w:rPr>
  </w:style>
  <w:style w:type="character" w:styleId="Hyperlink">
    <w:name w:val="Hyperlink"/>
    <w:uiPriority w:val="99"/>
    <w:rsid w:val="00DD539F"/>
    <w:rPr>
      <w:color w:val="0000FF"/>
      <w:u w:val="single"/>
    </w:rPr>
  </w:style>
  <w:style w:type="paragraph" w:customStyle="1" w:styleId="DocumentSubtitle">
    <w:name w:val="Document Subtitle"/>
    <w:rsid w:val="00DD539F"/>
    <w:pPr>
      <w:spacing w:before="240" w:after="720" w:line="240" w:lineRule="auto"/>
      <w:ind w:left="1440"/>
    </w:pPr>
    <w:rPr>
      <w:rFonts w:ascii="Calibri" w:eastAsia="Times New Roman" w:hAnsi="Calibri" w:cs="Times New Roman"/>
      <w:color w:val="000000"/>
      <w:sz w:val="36"/>
      <w:szCs w:val="40"/>
    </w:rPr>
  </w:style>
  <w:style w:type="paragraph" w:styleId="TOCHeading">
    <w:name w:val="TOC Heading"/>
    <w:uiPriority w:val="39"/>
    <w:qFormat/>
    <w:rsid w:val="00DD539F"/>
    <w:pPr>
      <w:keepNext/>
      <w:pageBreakBefore/>
      <w:pBdr>
        <w:bottom w:val="thinThickThinSmallGap" w:sz="24" w:space="12" w:color="auto"/>
      </w:pBdr>
      <w:spacing w:before="480" w:after="480" w:line="240" w:lineRule="auto"/>
      <w:ind w:left="1440" w:right="1440"/>
      <w:jc w:val="center"/>
    </w:pPr>
    <w:rPr>
      <w:rFonts w:ascii="Calibri" w:eastAsia="Times New Roman" w:hAnsi="Calibri" w:cs="Times New Roman"/>
      <w:b/>
      <w:sz w:val="36"/>
      <w:szCs w:val="44"/>
    </w:rPr>
  </w:style>
  <w:style w:type="paragraph" w:customStyle="1" w:styleId="DocumentControl">
    <w:name w:val="Document Control"/>
    <w:basedOn w:val="Heading2"/>
    <w:rsid w:val="00DD539F"/>
    <w:pPr>
      <w:pageBreakBefore/>
      <w:numPr>
        <w:ilvl w:val="0"/>
        <w:numId w:val="0"/>
      </w:numPr>
    </w:pPr>
  </w:style>
  <w:style w:type="paragraph" w:customStyle="1" w:styleId="DocumentControlElement">
    <w:name w:val="Document Control Element"/>
    <w:basedOn w:val="Heading3"/>
    <w:rsid w:val="00DD539F"/>
    <w:pPr>
      <w:numPr>
        <w:ilvl w:val="0"/>
        <w:numId w:val="0"/>
      </w:numPr>
      <w:pBdr>
        <w:top w:val="single" w:sz="24" w:space="1" w:color="auto"/>
        <w:bottom w:val="none" w:sz="0" w:space="0" w:color="auto"/>
      </w:pBdr>
      <w:spacing w:before="720" w:after="240"/>
    </w:pPr>
  </w:style>
  <w:style w:type="character" w:customStyle="1" w:styleId="TableTextChar">
    <w:name w:val="Table Text Char"/>
    <w:link w:val="TableText"/>
    <w:rsid w:val="00DD539F"/>
    <w:rPr>
      <w:rFonts w:ascii="Calibri" w:eastAsia="Times New Roman" w:hAnsi="Calibri" w:cs="Times New Roman"/>
      <w:sz w:val="18"/>
      <w:szCs w:val="20"/>
    </w:rPr>
  </w:style>
  <w:style w:type="paragraph" w:customStyle="1" w:styleId="DocumentTitle">
    <w:name w:val="Document Title"/>
    <w:rsid w:val="00DD539F"/>
    <w:pPr>
      <w:pBdr>
        <w:top w:val="single" w:sz="48" w:space="12" w:color="auto"/>
      </w:pBdr>
      <w:spacing w:after="0" w:line="240" w:lineRule="auto"/>
      <w:ind w:left="1440"/>
    </w:pPr>
    <w:rPr>
      <w:rFonts w:ascii="Calibri" w:eastAsia="Times New Roman" w:hAnsi="Calibri" w:cs="Times New Roman"/>
      <w:b/>
      <w:bCs/>
      <w:color w:val="000000"/>
      <w:sz w:val="44"/>
      <w:szCs w:val="52"/>
    </w:rPr>
  </w:style>
  <w:style w:type="paragraph" w:customStyle="1" w:styleId="TitlePageElement">
    <w:name w:val="Title Page Element"/>
    <w:link w:val="TitlePageElementChar"/>
    <w:rsid w:val="00DD539F"/>
    <w:pPr>
      <w:tabs>
        <w:tab w:val="left" w:pos="2880"/>
      </w:tabs>
      <w:spacing w:before="120" w:after="120" w:line="240" w:lineRule="auto"/>
      <w:ind w:left="1440"/>
    </w:pPr>
    <w:rPr>
      <w:rFonts w:ascii="Calibri" w:hAnsi="Calibri"/>
      <w:b/>
      <w:bCs/>
    </w:rPr>
  </w:style>
  <w:style w:type="numbering" w:customStyle="1" w:styleId="ListNumbered">
    <w:name w:val="List Numbered"/>
    <w:basedOn w:val="NoList"/>
    <w:rsid w:val="00DD539F"/>
    <w:pPr>
      <w:numPr>
        <w:numId w:val="2"/>
      </w:numPr>
    </w:pPr>
  </w:style>
  <w:style w:type="paragraph" w:styleId="ListParagraph">
    <w:name w:val="List Paragraph"/>
    <w:basedOn w:val="Normal"/>
    <w:uiPriority w:val="34"/>
    <w:qFormat/>
    <w:rsid w:val="00DD539F"/>
    <w:pPr>
      <w:ind w:left="720"/>
      <w:contextualSpacing/>
    </w:pPr>
  </w:style>
  <w:style w:type="paragraph" w:styleId="Header">
    <w:name w:val="header"/>
    <w:basedOn w:val="Normal"/>
    <w:link w:val="HeaderChar"/>
    <w:uiPriority w:val="99"/>
    <w:unhideWhenUsed/>
    <w:rsid w:val="00245D30"/>
    <w:pPr>
      <w:tabs>
        <w:tab w:val="center" w:pos="4680"/>
        <w:tab w:val="right" w:pos="9360"/>
      </w:tabs>
    </w:pPr>
  </w:style>
  <w:style w:type="character" w:customStyle="1" w:styleId="HeaderChar">
    <w:name w:val="Header Char"/>
    <w:basedOn w:val="DefaultParagraphFont"/>
    <w:link w:val="Header"/>
    <w:uiPriority w:val="99"/>
    <w:rsid w:val="00245D30"/>
    <w:rPr>
      <w:rFonts w:ascii="Calibri" w:eastAsia="Times New Roman" w:hAnsi="Calibri" w:cs="Times New Roman"/>
      <w:szCs w:val="24"/>
    </w:rPr>
  </w:style>
  <w:style w:type="character" w:styleId="Strong">
    <w:name w:val="Strong"/>
    <w:basedOn w:val="DefaultParagraphFont"/>
    <w:uiPriority w:val="22"/>
    <w:qFormat/>
    <w:rsid w:val="0074785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0539578">
      <w:bodyDiv w:val="1"/>
      <w:marLeft w:val="0"/>
      <w:marRight w:val="0"/>
      <w:marTop w:val="0"/>
      <w:marBottom w:val="0"/>
      <w:divBdr>
        <w:top w:val="none" w:sz="0" w:space="0" w:color="auto"/>
        <w:left w:val="none" w:sz="0" w:space="0" w:color="auto"/>
        <w:bottom w:val="none" w:sz="0" w:space="0" w:color="auto"/>
        <w:right w:val="none" w:sz="0" w:space="0" w:color="auto"/>
      </w:divBdr>
    </w:div>
    <w:div w:id="1852522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9.png"/><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hyperlink" Target="https://ucf6-fap0936-hcm.oracledemos.com" TargetMode="External"/><Relationship Id="rId42" Type="http://schemas.openxmlformats.org/officeDocument/2006/relationships/image" Target="media/image32.png"/><Relationship Id="rId47" Type="http://schemas.openxmlformats.org/officeDocument/2006/relationships/hyperlink" Target="https://xxxx-hcm.oracledemos.com/" TargetMode="External"/><Relationship Id="rId50" Type="http://schemas.openxmlformats.org/officeDocument/2006/relationships/footer" Target="footer1.xml"/><Relationship Id="rId7" Type="http://schemas.openxmlformats.org/officeDocument/2006/relationships/image" Target="media/image1.emf"/><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oleObject" Target="embeddings/oleObject2.bin"/><Relationship Id="rId29" Type="http://schemas.openxmlformats.org/officeDocument/2006/relationships/image" Target="media/image20.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hyperlink" Target="https://process-gse00002841.process.us2.oraclecloud.com" TargetMode="Externa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oleObject" Target="embeddings/oleObject3.bin"/><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hyperlink" Target="https://141.145.25.134/html/js/libs/require/require.js" TargetMode="External"/><Relationship Id="rId8" Type="http://schemas.openxmlformats.org/officeDocument/2006/relationships/oleObject" Target="embeddings/oleObject1.bin"/><Relationship Id="rId5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25</Pages>
  <Words>1519</Words>
  <Characters>8662</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10161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anitoiu</dc:creator>
  <cp:keywords/>
  <dc:description/>
  <cp:lastModifiedBy>anitoiu</cp:lastModifiedBy>
  <cp:revision>3</cp:revision>
  <dcterms:created xsi:type="dcterms:W3CDTF">2017-01-12T11:33:00Z</dcterms:created>
  <dcterms:modified xsi:type="dcterms:W3CDTF">2017-01-17T10:08:00Z</dcterms:modified>
</cp:coreProperties>
</file>