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2C" w:rsidRDefault="00C7142C">
      <w:pPr>
        <w:pStyle w:val="BodyText"/>
      </w:pPr>
    </w:p>
    <w:p w:rsidR="00F929A8" w:rsidRDefault="00F929A8" w:rsidP="003319C7"/>
    <w:p w:rsidR="00F929A8" w:rsidRDefault="00F929A8" w:rsidP="003319C7"/>
    <w:p w:rsidR="0079287D" w:rsidRDefault="0079287D" w:rsidP="003319C7"/>
    <w:p w:rsidR="0079287D" w:rsidRDefault="0079287D" w:rsidP="003319C7"/>
    <w:p w:rsidR="0079287D" w:rsidRDefault="0079287D" w:rsidP="003319C7"/>
    <w:p w:rsidR="003319C7" w:rsidRPr="00A70F00" w:rsidRDefault="003319C7" w:rsidP="00A70F00">
      <w:pPr>
        <w:jc w:val="center"/>
      </w:pPr>
    </w:p>
    <w:p w:rsidR="00777D9C" w:rsidRPr="00A61DD0" w:rsidRDefault="00A61DD0" w:rsidP="00A61DD0">
      <w:pPr>
        <w:jc w:val="center"/>
      </w:pPr>
      <w:r>
        <w:object w:dxaOrig="4596" w:dyaOrig="2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.5pt;height:165pt" o:ole="">
            <v:imagedata r:id="rId9" o:title=""/>
          </v:shape>
          <o:OLEObject Type="Embed" ProgID="Visio.Drawing.11" ShapeID="_x0000_i1025" DrawAspect="Content" ObjectID="_1594188249" r:id="rId10"/>
        </w:object>
      </w:r>
    </w:p>
    <w:p w:rsidR="003319C7" w:rsidRPr="0079287D" w:rsidRDefault="0079287D" w:rsidP="0079287D">
      <w:pPr>
        <w:jc w:val="center"/>
        <w:rPr>
          <w:rFonts w:ascii="Arial" w:hAnsi="Arial" w:cs="Arial"/>
          <w:sz w:val="36"/>
          <w:szCs w:val="36"/>
        </w:rPr>
      </w:pPr>
      <w:r w:rsidRPr="0079287D">
        <w:rPr>
          <w:rFonts w:ascii="Arial" w:hAnsi="Arial" w:cs="Arial"/>
          <w:sz w:val="36"/>
          <w:szCs w:val="36"/>
        </w:rPr>
        <w:t>Information Technology</w:t>
      </w:r>
    </w:p>
    <w:p w:rsidR="00A70F00" w:rsidRDefault="00A70F00" w:rsidP="003319C7">
      <w:pPr>
        <w:rPr>
          <w:rFonts w:ascii="Arial" w:hAnsi="Arial" w:cs="Arial"/>
        </w:rPr>
      </w:pPr>
    </w:p>
    <w:p w:rsidR="0079287D" w:rsidRDefault="001C5244" w:rsidP="0079287D">
      <w:pPr>
        <w:jc w:val="center"/>
        <w:rPr>
          <w:rFonts w:ascii="Arial" w:hAnsi="Arial" w:cs="Arial"/>
          <w:sz w:val="28"/>
          <w:szCs w:val="28"/>
        </w:rPr>
      </w:pPr>
      <w:r w:rsidRPr="001C5244">
        <w:rPr>
          <w:rFonts w:ascii="Arial" w:hAnsi="Arial" w:cs="Arial"/>
          <w:sz w:val="28"/>
          <w:szCs w:val="28"/>
        </w:rPr>
        <w:t>Assessment</w:t>
      </w:r>
      <w:r>
        <w:rPr>
          <w:rFonts w:ascii="Arial" w:hAnsi="Arial" w:cs="Arial"/>
          <w:sz w:val="28"/>
          <w:szCs w:val="28"/>
        </w:rPr>
        <w:t xml:space="preserve"> </w:t>
      </w:r>
      <w:r w:rsidR="00EE33EA">
        <w:rPr>
          <w:rFonts w:ascii="Arial" w:hAnsi="Arial" w:cs="Arial"/>
          <w:sz w:val="28"/>
          <w:szCs w:val="28"/>
        </w:rPr>
        <w:t>Document</w:t>
      </w:r>
    </w:p>
    <w:p w:rsidR="0079287D" w:rsidRDefault="0079287D" w:rsidP="0079287D">
      <w:pPr>
        <w:jc w:val="center"/>
        <w:rPr>
          <w:rFonts w:ascii="Arial" w:hAnsi="Arial" w:cs="Arial"/>
          <w:sz w:val="28"/>
          <w:szCs w:val="28"/>
        </w:rPr>
      </w:pPr>
    </w:p>
    <w:p w:rsidR="0079287D" w:rsidRDefault="00A0547F" w:rsidP="0079287D">
      <w:pPr>
        <w:jc w:val="center"/>
        <w:rPr>
          <w:rFonts w:ascii="Arial" w:hAnsi="Arial" w:cs="Arial"/>
          <w:sz w:val="28"/>
          <w:szCs w:val="28"/>
        </w:rPr>
        <w:sectPr w:rsidR="0079287D" w:rsidSect="00B67F3A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sz w:val="28"/>
          <w:szCs w:val="28"/>
        </w:rPr>
        <w:t>Pace</w:t>
      </w:r>
      <w:r w:rsidR="001C5244" w:rsidRPr="001C5244">
        <w:rPr>
          <w:rFonts w:ascii="Arial" w:hAnsi="Arial" w:cs="Arial"/>
          <w:sz w:val="28"/>
          <w:szCs w:val="28"/>
        </w:rPr>
        <w:t xml:space="preserve"> Domain Assessment</w:t>
      </w:r>
    </w:p>
    <w:p w:rsidR="00C7142C" w:rsidRDefault="00C7142C">
      <w:pPr>
        <w:pStyle w:val="BodyText"/>
      </w:pPr>
    </w:p>
    <w:p w:rsidR="00C7142C" w:rsidRDefault="00C7142C">
      <w:pPr>
        <w:pStyle w:val="TOCHeading"/>
      </w:pPr>
      <w:r>
        <w:t>Table of Contents</w:t>
      </w:r>
    </w:p>
    <w:p w:rsidR="009D054F" w:rsidRDefault="00C7142C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"1-4" \h \z \u </w:instrText>
      </w:r>
      <w:r>
        <w:rPr>
          <w:b w:val="0"/>
        </w:rPr>
        <w:fldChar w:fldCharType="separate"/>
      </w:r>
      <w:hyperlink w:anchor="_Toc520446367" w:history="1">
        <w:r w:rsidR="009D054F" w:rsidRPr="00DD69ED">
          <w:rPr>
            <w:rStyle w:val="Hyperlink"/>
            <w:noProof/>
          </w:rPr>
          <w:t>Team Members</w:t>
        </w:r>
        <w:r w:rsidR="009D054F">
          <w:rPr>
            <w:noProof/>
            <w:webHidden/>
          </w:rPr>
          <w:tab/>
        </w:r>
        <w:r w:rsidR="009D054F">
          <w:rPr>
            <w:noProof/>
            <w:webHidden/>
          </w:rPr>
          <w:fldChar w:fldCharType="begin"/>
        </w:r>
        <w:r w:rsidR="009D054F">
          <w:rPr>
            <w:noProof/>
            <w:webHidden/>
          </w:rPr>
          <w:instrText xml:space="preserve"> PAGEREF _Toc520446367 \h </w:instrText>
        </w:r>
        <w:r w:rsidR="009D054F">
          <w:rPr>
            <w:noProof/>
            <w:webHidden/>
          </w:rPr>
        </w:r>
        <w:r w:rsidR="009D054F">
          <w:rPr>
            <w:noProof/>
            <w:webHidden/>
          </w:rPr>
          <w:fldChar w:fldCharType="separate"/>
        </w:r>
        <w:r w:rsidR="009D054F">
          <w:rPr>
            <w:noProof/>
            <w:webHidden/>
          </w:rPr>
          <w:t>3</w:t>
        </w:r>
        <w:r w:rsidR="009D054F"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68" w:history="1">
        <w:r w:rsidRPr="00DD69ED">
          <w:rPr>
            <w:rStyle w:val="Hyperlink"/>
            <w:noProof/>
          </w:rPr>
          <w:t>Revision History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69" w:history="1">
        <w:r w:rsidRPr="00DD69ED">
          <w:rPr>
            <w:rStyle w:val="Hyperlink"/>
            <w:noProof/>
          </w:rPr>
          <w:t>Approval Signatures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70" w:history="1">
        <w:r w:rsidRPr="00DD69ED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71" w:history="1">
        <w:r w:rsidRPr="00DD69ED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72" w:history="1">
        <w:r w:rsidRPr="00DD69ED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73" w:history="1">
        <w:r w:rsidRPr="00DD69ED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Pace Domain Assessment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74" w:history="1">
        <w:r w:rsidRPr="00DD69ED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Pace Site Assessment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75" w:history="1">
        <w:r w:rsidRPr="00DD69ED">
          <w:rPr>
            <w:rStyle w:val="Hyperlink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Pace OU and Group Policy Assessment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76" w:history="1">
        <w:r w:rsidRPr="00DD69ED">
          <w:rPr>
            <w:rStyle w:val="Hyperlink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Next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77" w:history="1">
        <w:r w:rsidRPr="00DD69ED">
          <w:rPr>
            <w:rStyle w:val="Hyperlink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78" w:history="1">
        <w:r w:rsidRPr="00DD69ED">
          <w:rPr>
            <w:rStyle w:val="Hyperlink"/>
            <w:noProof/>
          </w:rPr>
          <w:t>7.2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Hosts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79" w:history="1">
        <w:r w:rsidRPr="00DD69ED">
          <w:rPr>
            <w:rStyle w:val="Hyperlink"/>
            <w:noProof/>
          </w:rPr>
          <w:t>7.3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Networks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0" w:history="1">
        <w:r w:rsidRPr="00DD69ED">
          <w:rPr>
            <w:rStyle w:val="Hyperlink"/>
            <w:noProof/>
          </w:rPr>
          <w:t>7.4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Internet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1" w:history="1">
        <w:r w:rsidRPr="00DD69ED">
          <w:rPr>
            <w:rStyle w:val="Hyperlink"/>
            <w:noProof/>
          </w:rPr>
          <w:t>7.5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Remote Access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20446382" w:history="1">
        <w:r w:rsidRPr="00DD69ED">
          <w:rPr>
            <w:rStyle w:val="Hyperlink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Appendix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3" w:history="1">
        <w:r w:rsidRPr="00DD69ED">
          <w:rPr>
            <w:rStyle w:val="Hyperlink"/>
            <w:noProof/>
          </w:rPr>
          <w:t>8.1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Pace Group Policy Settings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4" w:history="1">
        <w:r w:rsidRPr="00DD69ED">
          <w:rPr>
            <w:rStyle w:val="Hyperlink"/>
            <w:noProof/>
          </w:rPr>
          <w:t>8.1.1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Automatic Updates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5" w:history="1">
        <w:r w:rsidRPr="00DD69ED">
          <w:rPr>
            <w:rStyle w:val="Hyperlink"/>
            <w:noProof/>
          </w:rPr>
          <w:t>8.1.2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No Updates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6" w:history="1">
        <w:r w:rsidRPr="00DD69ED">
          <w:rPr>
            <w:rStyle w:val="Hyperlink"/>
            <w:noProof/>
          </w:rPr>
          <w:t>8.1.3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Drives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7" w:history="1">
        <w:r w:rsidRPr="00DD69ED">
          <w:rPr>
            <w:rStyle w:val="Hyperlink"/>
            <w:noProof/>
          </w:rPr>
          <w:t>8.1.4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Redirect User Files (Disabled Policy)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8" w:history="1">
        <w:r w:rsidRPr="00DD69ED">
          <w:rPr>
            <w:rStyle w:val="Hyperlink"/>
            <w:noProof/>
          </w:rPr>
          <w:t>8.1.5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User File Redirection (Disabled Policy)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89" w:history="1">
        <w:r w:rsidRPr="00DD69ED">
          <w:rPr>
            <w:rStyle w:val="Hyperlink"/>
            <w:noProof/>
          </w:rPr>
          <w:t>8.1.6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WMI Enable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0" w:history="1">
        <w:r w:rsidRPr="00DD69ED">
          <w:rPr>
            <w:rStyle w:val="Hyperlink"/>
            <w:noProof/>
          </w:rPr>
          <w:t>8.1.1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Default Domain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1" w:history="1">
        <w:r w:rsidRPr="00DD69ED">
          <w:rPr>
            <w:rStyle w:val="Hyperlink"/>
            <w:noProof/>
          </w:rPr>
          <w:t>8.1.2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LPI MW Default Group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2" w:history="1">
        <w:r w:rsidRPr="00DD69ED">
          <w:rPr>
            <w:rStyle w:val="Hyperlink"/>
            <w:noProof/>
          </w:rPr>
          <w:t>8.1.3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Default Domain Controllers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3" w:history="1">
        <w:r w:rsidRPr="00DD69ED">
          <w:rPr>
            <w:rStyle w:val="Hyperlink"/>
            <w:noProof/>
          </w:rPr>
          <w:t>8.2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Gates NA Domain versus Pace Domain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4" w:history="1">
        <w:r w:rsidRPr="00DD69ED">
          <w:rPr>
            <w:rStyle w:val="Hyperlink"/>
            <w:noProof/>
          </w:rPr>
          <w:t>8.2.1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Gates NA Default Domain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5" w:history="1">
        <w:r w:rsidRPr="00DD69ED">
          <w:rPr>
            <w:rStyle w:val="Hyperlink"/>
            <w:noProof/>
          </w:rPr>
          <w:t>8.2.2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Pace Domain Default Domain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6" w:history="1">
        <w:r w:rsidRPr="00DD69ED">
          <w:rPr>
            <w:rStyle w:val="Hyperlink"/>
            <w:noProof/>
          </w:rPr>
          <w:t>8.2.3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 Changes Suggested in Pace Domain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7" w:history="1">
        <w:r w:rsidRPr="00DD69ED">
          <w:rPr>
            <w:rStyle w:val="Hyperlink"/>
            <w:noProof/>
          </w:rPr>
          <w:t>8.3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Reference Default Domain Policies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8" w:history="1">
        <w:r w:rsidRPr="00DD69ED">
          <w:rPr>
            <w:rStyle w:val="Hyperlink"/>
            <w:noProof/>
          </w:rPr>
          <w:t>8.3.1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Gates NA Default Domain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399" w:history="1">
        <w:r w:rsidRPr="00DD69ED">
          <w:rPr>
            <w:rStyle w:val="Hyperlink"/>
            <w:noProof/>
          </w:rPr>
          <w:t>8.3.2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Group Policy: Pace Domain Default Domain Policy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2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400" w:history="1">
        <w:r w:rsidRPr="00DD69ED">
          <w:rPr>
            <w:rStyle w:val="Hyperlink"/>
            <w:noProof/>
          </w:rPr>
          <w:t>8.4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Domain Scripts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D054F" w:rsidRDefault="009D054F">
      <w:pPr>
        <w:pStyle w:val="TOC3"/>
        <w:tabs>
          <w:tab w:val="left" w:pos="1008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0446401" w:history="1">
        <w:r w:rsidRPr="00DD69ED">
          <w:rPr>
            <w:rStyle w:val="Hyperlink"/>
            <w:noProof/>
          </w:rPr>
          <w:t>8.4.1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D69ED">
          <w:rPr>
            <w:rStyle w:val="Hyperlink"/>
            <w:noProof/>
          </w:rPr>
          <w:t>Startup Scripts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_Toc520446401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7142C" w:rsidRDefault="00C7142C">
      <w:pPr>
        <w:pStyle w:val="BodyText"/>
      </w:pPr>
      <w:r>
        <w:rPr>
          <w:rFonts w:ascii="Arial" w:hAnsi="Arial"/>
          <w:b/>
          <w:sz w:val="18"/>
        </w:rPr>
        <w:fldChar w:fldCharType="end"/>
      </w:r>
    </w:p>
    <w:p w:rsidR="00354333" w:rsidRDefault="003319C7" w:rsidP="003319C7">
      <w:pPr>
        <w:pStyle w:val="Heading1"/>
        <w:numPr>
          <w:ilvl w:val="0"/>
          <w:numId w:val="0"/>
        </w:numPr>
      </w:pPr>
      <w:r>
        <w:br w:type="page"/>
      </w:r>
    </w:p>
    <w:p w:rsidR="003319C7" w:rsidRPr="00681A89" w:rsidRDefault="003319C7" w:rsidP="003319C7">
      <w:pPr>
        <w:pStyle w:val="Heading1"/>
        <w:numPr>
          <w:ilvl w:val="0"/>
          <w:numId w:val="0"/>
        </w:numPr>
      </w:pPr>
      <w:bookmarkStart w:id="0" w:name="_Toc520446367"/>
      <w:r>
        <w:lastRenderedPageBreak/>
        <w:t>Team Members</w:t>
      </w:r>
      <w:bookmarkEnd w:id="0"/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2448"/>
        <w:gridCol w:w="3168"/>
        <w:gridCol w:w="1872"/>
      </w:tblGrid>
      <w:tr w:rsidR="003319C7">
        <w:trPr>
          <w:jc w:val="center"/>
        </w:trPr>
        <w:tc>
          <w:tcPr>
            <w:tcW w:w="2016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Team Member Name</w:t>
            </w:r>
          </w:p>
        </w:tc>
        <w:tc>
          <w:tcPr>
            <w:tcW w:w="2448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Location</w:t>
            </w:r>
          </w:p>
        </w:tc>
        <w:tc>
          <w:tcPr>
            <w:tcW w:w="3168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Member Email</w:t>
            </w:r>
          </w:p>
        </w:tc>
        <w:tc>
          <w:tcPr>
            <w:tcW w:w="1872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Member Telephone Number</w:t>
            </w:r>
          </w:p>
        </w:tc>
      </w:tr>
      <w:tr w:rsidR="003319C7">
        <w:trPr>
          <w:jc w:val="center"/>
        </w:trPr>
        <w:tc>
          <w:tcPr>
            <w:tcW w:w="2016" w:type="dxa"/>
          </w:tcPr>
          <w:p w:rsidR="003319C7" w:rsidRPr="00E11785" w:rsidRDefault="003319C7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Phil</w:t>
            </w:r>
            <w:r w:rsidR="001C5244" w:rsidRPr="00E11785">
              <w:rPr>
                <w:rFonts w:asciiTheme="minorHAnsi" w:hAnsiTheme="minorHAnsi"/>
              </w:rPr>
              <w:t>ip</w:t>
            </w:r>
            <w:r w:rsidRPr="00E11785">
              <w:rPr>
                <w:rFonts w:asciiTheme="minorHAnsi" w:hAnsiTheme="minorHAnsi"/>
              </w:rPr>
              <w:t xml:space="preserve"> Robley</w:t>
            </w:r>
          </w:p>
        </w:tc>
        <w:tc>
          <w:tcPr>
            <w:tcW w:w="2448" w:type="dxa"/>
          </w:tcPr>
          <w:p w:rsidR="003319C7" w:rsidRPr="00E11785" w:rsidRDefault="00B42EB0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Denver</w:t>
            </w:r>
            <w:r w:rsidR="003319C7" w:rsidRPr="00E11785">
              <w:rPr>
                <w:rFonts w:asciiTheme="minorHAnsi" w:hAnsiTheme="minorHAnsi"/>
              </w:rPr>
              <w:t>, CO</w:t>
            </w:r>
          </w:p>
        </w:tc>
        <w:tc>
          <w:tcPr>
            <w:tcW w:w="3168" w:type="dxa"/>
          </w:tcPr>
          <w:p w:rsidR="003319C7" w:rsidRPr="00E11785" w:rsidRDefault="00FB1B67" w:rsidP="004105AD">
            <w:pPr>
              <w:pStyle w:val="TableText"/>
              <w:rPr>
                <w:rFonts w:asciiTheme="minorHAnsi" w:hAnsiTheme="minorHAnsi"/>
              </w:rPr>
            </w:pPr>
            <w:hyperlink r:id="rId13" w:history="1">
              <w:r w:rsidR="00C278BC" w:rsidRPr="00E11785">
                <w:rPr>
                  <w:rStyle w:val="Hyperlink"/>
                  <w:rFonts w:asciiTheme="minorHAnsi" w:hAnsiTheme="minorHAnsi"/>
                </w:rPr>
                <w:t>Phil.Robley@gates.com</w:t>
              </w:r>
            </w:hyperlink>
            <w:r w:rsidR="00D23353" w:rsidRPr="00E11785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72" w:type="dxa"/>
          </w:tcPr>
          <w:p w:rsidR="003319C7" w:rsidRPr="00E11785" w:rsidRDefault="00D23353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303-774-5878</w:t>
            </w:r>
          </w:p>
        </w:tc>
      </w:tr>
      <w:tr w:rsidR="000508A2">
        <w:trPr>
          <w:jc w:val="center"/>
        </w:trPr>
        <w:tc>
          <w:tcPr>
            <w:tcW w:w="2016" w:type="dxa"/>
          </w:tcPr>
          <w:p w:rsidR="000508A2" w:rsidRPr="00E11785" w:rsidRDefault="000508A2" w:rsidP="000508A2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Ramesh</w:t>
            </w:r>
          </w:p>
        </w:tc>
        <w:tc>
          <w:tcPr>
            <w:tcW w:w="2448" w:type="dxa"/>
          </w:tcPr>
          <w:p w:rsidR="000508A2" w:rsidRPr="00E11785" w:rsidRDefault="000508A2" w:rsidP="000508A2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Denver, CO</w:t>
            </w:r>
          </w:p>
        </w:tc>
        <w:tc>
          <w:tcPr>
            <w:tcW w:w="3168" w:type="dxa"/>
          </w:tcPr>
          <w:p w:rsidR="000508A2" w:rsidRPr="00E11785" w:rsidRDefault="00FB1B67" w:rsidP="000508A2">
            <w:pPr>
              <w:pStyle w:val="TableText"/>
              <w:rPr>
                <w:rFonts w:asciiTheme="minorHAnsi" w:hAnsiTheme="minorHAnsi"/>
              </w:rPr>
            </w:pPr>
            <w:hyperlink r:id="rId14" w:history="1">
              <w:r w:rsidR="000508A2" w:rsidRPr="00E11785">
                <w:rPr>
                  <w:rStyle w:val="Hyperlink"/>
                  <w:rFonts w:asciiTheme="minorHAnsi" w:hAnsiTheme="minorHAnsi"/>
                </w:rPr>
                <w:t>Ramesh.Thangamani@gates.com</w:t>
              </w:r>
            </w:hyperlink>
            <w:r w:rsidR="000508A2" w:rsidRPr="00E11785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72" w:type="dxa"/>
          </w:tcPr>
          <w:p w:rsidR="000508A2" w:rsidRPr="00E11785" w:rsidRDefault="000508A2" w:rsidP="000508A2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303-774-5156</w:t>
            </w:r>
          </w:p>
        </w:tc>
      </w:tr>
      <w:tr w:rsidR="003319C7">
        <w:trPr>
          <w:jc w:val="center"/>
        </w:trPr>
        <w:tc>
          <w:tcPr>
            <w:tcW w:w="2016" w:type="dxa"/>
          </w:tcPr>
          <w:p w:rsidR="003319C7" w:rsidRPr="00E11785" w:rsidRDefault="00E11785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Ken Maybee</w:t>
            </w:r>
          </w:p>
        </w:tc>
        <w:tc>
          <w:tcPr>
            <w:tcW w:w="2448" w:type="dxa"/>
          </w:tcPr>
          <w:p w:rsidR="003319C7" w:rsidRPr="00E11785" w:rsidRDefault="00E11785" w:rsidP="004105AD">
            <w:pPr>
              <w:pStyle w:val="TableText"/>
              <w:tabs>
                <w:tab w:val="right" w:pos="2232"/>
              </w:tabs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Denver, CO</w:t>
            </w:r>
          </w:p>
        </w:tc>
        <w:tc>
          <w:tcPr>
            <w:tcW w:w="3168" w:type="dxa"/>
          </w:tcPr>
          <w:p w:rsidR="00E11785" w:rsidRPr="00E11785" w:rsidRDefault="00FB1B67" w:rsidP="000C0D74">
            <w:pPr>
              <w:pStyle w:val="TableText"/>
              <w:rPr>
                <w:rFonts w:asciiTheme="minorHAnsi" w:hAnsiTheme="minorHAnsi"/>
              </w:rPr>
            </w:pPr>
            <w:hyperlink r:id="rId15" w:history="1">
              <w:r w:rsidR="000C0D74" w:rsidRPr="009C11F7">
                <w:rPr>
                  <w:rStyle w:val="Hyperlink"/>
                  <w:rFonts w:asciiTheme="minorHAnsi" w:hAnsiTheme="minorHAnsi"/>
                </w:rPr>
                <w:t>Ken.Maybee@gates.com</w:t>
              </w:r>
            </w:hyperlink>
          </w:p>
        </w:tc>
        <w:tc>
          <w:tcPr>
            <w:tcW w:w="1872" w:type="dxa"/>
          </w:tcPr>
          <w:p w:rsidR="003319C7" w:rsidRPr="00E11785" w:rsidRDefault="00E11785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303-744-4764</w:t>
            </w:r>
          </w:p>
        </w:tc>
      </w:tr>
      <w:tr w:rsidR="003319C7">
        <w:trPr>
          <w:jc w:val="center"/>
        </w:trPr>
        <w:tc>
          <w:tcPr>
            <w:tcW w:w="2016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2448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3168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1872" w:type="dxa"/>
          </w:tcPr>
          <w:p w:rsidR="003319C7" w:rsidRDefault="003319C7" w:rsidP="004105AD">
            <w:pPr>
              <w:pStyle w:val="TableText"/>
            </w:pPr>
          </w:p>
        </w:tc>
      </w:tr>
    </w:tbl>
    <w:p w:rsidR="003319C7" w:rsidRDefault="003319C7" w:rsidP="003319C7">
      <w:pPr>
        <w:pStyle w:val="BodyTextIndent2"/>
        <w:ind w:left="0"/>
      </w:pPr>
    </w:p>
    <w:p w:rsidR="003319C7" w:rsidRDefault="003319C7" w:rsidP="003319C7">
      <w:pPr>
        <w:pStyle w:val="BodyTextIndent2"/>
        <w:ind w:left="0"/>
      </w:pPr>
    </w:p>
    <w:p w:rsidR="003319C7" w:rsidRDefault="003319C7" w:rsidP="003319C7">
      <w:pPr>
        <w:pStyle w:val="Heading1"/>
        <w:numPr>
          <w:ilvl w:val="0"/>
          <w:numId w:val="0"/>
        </w:numPr>
      </w:pPr>
      <w:bookmarkStart w:id="1" w:name="_Toc520446368"/>
      <w:r>
        <w:t>Revision History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43"/>
        <w:gridCol w:w="2880"/>
        <w:gridCol w:w="2880"/>
        <w:gridCol w:w="1584"/>
      </w:tblGrid>
      <w:tr w:rsidR="003319C7" w:rsidTr="00164190">
        <w:trPr>
          <w:jc w:val="center"/>
        </w:trPr>
        <w:tc>
          <w:tcPr>
            <w:tcW w:w="2043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Document</w:t>
            </w:r>
            <w:r>
              <w:br/>
              <w:t>Version</w:t>
            </w:r>
          </w:p>
        </w:tc>
        <w:tc>
          <w:tcPr>
            <w:tcW w:w="2880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Description of Change</w:t>
            </w:r>
          </w:p>
        </w:tc>
        <w:tc>
          <w:tcPr>
            <w:tcW w:w="2880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Author of Change</w:t>
            </w:r>
          </w:p>
        </w:tc>
        <w:tc>
          <w:tcPr>
            <w:tcW w:w="1584" w:type="dxa"/>
            <w:shd w:val="clear" w:color="auto" w:fill="D9D9D9"/>
          </w:tcPr>
          <w:p w:rsidR="003319C7" w:rsidRDefault="003319C7" w:rsidP="004105AD">
            <w:pPr>
              <w:pStyle w:val="TableHeading"/>
            </w:pPr>
            <w:r>
              <w:t>Effective Date</w:t>
            </w:r>
            <w:r>
              <w:br/>
              <w:t>(MM/DD/YYYY)</w:t>
            </w:r>
          </w:p>
        </w:tc>
      </w:tr>
      <w:tr w:rsidR="003319C7" w:rsidTr="00164190">
        <w:trPr>
          <w:jc w:val="center"/>
        </w:trPr>
        <w:tc>
          <w:tcPr>
            <w:tcW w:w="2043" w:type="dxa"/>
          </w:tcPr>
          <w:p w:rsidR="003319C7" w:rsidRPr="00E11785" w:rsidRDefault="003319C7" w:rsidP="004105AD">
            <w:pPr>
              <w:pStyle w:val="TableText"/>
              <w:jc w:val="center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1.0</w:t>
            </w:r>
          </w:p>
        </w:tc>
        <w:tc>
          <w:tcPr>
            <w:tcW w:w="2880" w:type="dxa"/>
          </w:tcPr>
          <w:p w:rsidR="003319C7" w:rsidRPr="00E11785" w:rsidRDefault="003319C7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Initial Draft</w:t>
            </w:r>
          </w:p>
        </w:tc>
        <w:tc>
          <w:tcPr>
            <w:tcW w:w="2880" w:type="dxa"/>
          </w:tcPr>
          <w:p w:rsidR="003319C7" w:rsidRPr="00E11785" w:rsidRDefault="00C278BC" w:rsidP="008F7D1C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 xml:space="preserve">Philip Robley / </w:t>
            </w:r>
            <w:r w:rsidR="008F7D1C" w:rsidRPr="00E11785">
              <w:rPr>
                <w:rFonts w:asciiTheme="minorHAnsi" w:hAnsiTheme="minorHAnsi"/>
              </w:rPr>
              <w:t>Ramesh T</w:t>
            </w:r>
          </w:p>
        </w:tc>
        <w:tc>
          <w:tcPr>
            <w:tcW w:w="1584" w:type="dxa"/>
          </w:tcPr>
          <w:p w:rsidR="00D80D2C" w:rsidRPr="00E11785" w:rsidRDefault="008F7D1C" w:rsidP="003E67A9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7</w:t>
            </w:r>
            <w:r w:rsidR="001C5244" w:rsidRPr="00E11785">
              <w:rPr>
                <w:rFonts w:asciiTheme="minorHAnsi" w:hAnsiTheme="minorHAnsi"/>
              </w:rPr>
              <w:t>/</w:t>
            </w:r>
            <w:r w:rsidR="003E67A9" w:rsidRPr="00E11785">
              <w:rPr>
                <w:rFonts w:asciiTheme="minorHAnsi" w:hAnsiTheme="minorHAnsi"/>
              </w:rPr>
              <w:t>13</w:t>
            </w:r>
            <w:r w:rsidR="001C5244" w:rsidRPr="00E11785">
              <w:rPr>
                <w:rFonts w:asciiTheme="minorHAnsi" w:hAnsiTheme="minorHAnsi"/>
              </w:rPr>
              <w:t>/201</w:t>
            </w:r>
            <w:r w:rsidRPr="00E11785">
              <w:rPr>
                <w:rFonts w:asciiTheme="minorHAnsi" w:hAnsiTheme="minorHAnsi"/>
              </w:rPr>
              <w:t>8</w:t>
            </w:r>
          </w:p>
        </w:tc>
      </w:tr>
      <w:tr w:rsidR="00EE33EA" w:rsidTr="00164190">
        <w:trPr>
          <w:jc w:val="center"/>
        </w:trPr>
        <w:tc>
          <w:tcPr>
            <w:tcW w:w="2043" w:type="dxa"/>
          </w:tcPr>
          <w:p w:rsidR="00EE33EA" w:rsidRPr="00E11785" w:rsidRDefault="00E11785" w:rsidP="004105AD">
            <w:pPr>
              <w:pStyle w:val="TableText"/>
              <w:jc w:val="center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1.5</w:t>
            </w:r>
          </w:p>
        </w:tc>
        <w:tc>
          <w:tcPr>
            <w:tcW w:w="2880" w:type="dxa"/>
          </w:tcPr>
          <w:p w:rsidR="00EE33EA" w:rsidRPr="00E11785" w:rsidRDefault="00E11785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Additional Information</w:t>
            </w:r>
          </w:p>
        </w:tc>
        <w:tc>
          <w:tcPr>
            <w:tcW w:w="2880" w:type="dxa"/>
          </w:tcPr>
          <w:p w:rsidR="00EE33EA" w:rsidRPr="00E11785" w:rsidRDefault="00E11785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Ken Maybee</w:t>
            </w:r>
          </w:p>
        </w:tc>
        <w:tc>
          <w:tcPr>
            <w:tcW w:w="1584" w:type="dxa"/>
          </w:tcPr>
          <w:p w:rsidR="00EE33EA" w:rsidRPr="00E11785" w:rsidRDefault="00E11785" w:rsidP="004105AD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7/19/2018</w:t>
            </w:r>
          </w:p>
        </w:tc>
      </w:tr>
      <w:tr w:rsidR="009D054F" w:rsidTr="00164190">
        <w:trPr>
          <w:jc w:val="center"/>
        </w:trPr>
        <w:tc>
          <w:tcPr>
            <w:tcW w:w="2043" w:type="dxa"/>
          </w:tcPr>
          <w:p w:rsidR="009D054F" w:rsidRPr="00E11785" w:rsidRDefault="009D054F" w:rsidP="006F0886">
            <w:pPr>
              <w:pStyle w:val="TableTex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2.0</w:t>
            </w:r>
          </w:p>
        </w:tc>
        <w:tc>
          <w:tcPr>
            <w:tcW w:w="2880" w:type="dxa"/>
          </w:tcPr>
          <w:p w:rsidR="009D054F" w:rsidRPr="00E11785" w:rsidRDefault="009D054F" w:rsidP="006F0886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Group Policy updates</w:t>
            </w:r>
          </w:p>
        </w:tc>
        <w:tc>
          <w:tcPr>
            <w:tcW w:w="2880" w:type="dxa"/>
          </w:tcPr>
          <w:p w:rsidR="009D054F" w:rsidRPr="00E11785" w:rsidRDefault="009D054F" w:rsidP="006F0886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Ken Maybee</w:t>
            </w:r>
          </w:p>
        </w:tc>
        <w:tc>
          <w:tcPr>
            <w:tcW w:w="1584" w:type="dxa"/>
          </w:tcPr>
          <w:p w:rsidR="009D054F" w:rsidRPr="00E11785" w:rsidRDefault="009D054F" w:rsidP="009D054F">
            <w:pPr>
              <w:pStyle w:val="TableText"/>
              <w:rPr>
                <w:rFonts w:asciiTheme="minorHAnsi" w:hAnsiTheme="minorHAnsi"/>
              </w:rPr>
            </w:pPr>
            <w:r w:rsidRPr="00E11785">
              <w:rPr>
                <w:rFonts w:asciiTheme="minorHAnsi" w:hAnsiTheme="minorHAnsi"/>
              </w:rPr>
              <w:t>7/</w:t>
            </w:r>
            <w:r>
              <w:rPr>
                <w:rFonts w:asciiTheme="minorHAnsi" w:hAnsiTheme="minorHAnsi"/>
              </w:rPr>
              <w:t>27</w:t>
            </w:r>
            <w:bookmarkStart w:id="2" w:name="_GoBack"/>
            <w:bookmarkEnd w:id="2"/>
            <w:r w:rsidRPr="00E11785">
              <w:rPr>
                <w:rFonts w:asciiTheme="minorHAnsi" w:hAnsiTheme="minorHAnsi"/>
              </w:rPr>
              <w:t>/2018</w:t>
            </w:r>
          </w:p>
        </w:tc>
      </w:tr>
      <w:tr w:rsidR="009D054F" w:rsidTr="00164190">
        <w:trPr>
          <w:jc w:val="center"/>
        </w:trPr>
        <w:tc>
          <w:tcPr>
            <w:tcW w:w="2043" w:type="dxa"/>
          </w:tcPr>
          <w:p w:rsidR="009D054F" w:rsidRDefault="009D054F" w:rsidP="004105AD">
            <w:pPr>
              <w:pStyle w:val="TableText"/>
              <w:jc w:val="center"/>
            </w:pPr>
          </w:p>
        </w:tc>
        <w:tc>
          <w:tcPr>
            <w:tcW w:w="2880" w:type="dxa"/>
          </w:tcPr>
          <w:p w:rsidR="009D054F" w:rsidRDefault="009D054F" w:rsidP="004105AD">
            <w:pPr>
              <w:pStyle w:val="TableText"/>
            </w:pPr>
          </w:p>
        </w:tc>
        <w:tc>
          <w:tcPr>
            <w:tcW w:w="2880" w:type="dxa"/>
          </w:tcPr>
          <w:p w:rsidR="009D054F" w:rsidRDefault="009D054F" w:rsidP="004105AD">
            <w:pPr>
              <w:pStyle w:val="TableText"/>
            </w:pPr>
          </w:p>
        </w:tc>
        <w:tc>
          <w:tcPr>
            <w:tcW w:w="1584" w:type="dxa"/>
          </w:tcPr>
          <w:p w:rsidR="009D054F" w:rsidRDefault="009D054F" w:rsidP="004105AD">
            <w:pPr>
              <w:pStyle w:val="TableText"/>
            </w:pPr>
          </w:p>
        </w:tc>
      </w:tr>
    </w:tbl>
    <w:p w:rsidR="003319C7" w:rsidRDefault="003319C7" w:rsidP="003319C7">
      <w:pPr>
        <w:pStyle w:val="BodyText"/>
      </w:pPr>
    </w:p>
    <w:p w:rsidR="003319C7" w:rsidRDefault="003319C7" w:rsidP="003319C7">
      <w:pPr>
        <w:pStyle w:val="BodyText"/>
      </w:pPr>
    </w:p>
    <w:p w:rsidR="003319C7" w:rsidRDefault="003319C7" w:rsidP="003319C7">
      <w:pPr>
        <w:pStyle w:val="Heading1"/>
        <w:numPr>
          <w:ilvl w:val="0"/>
          <w:numId w:val="0"/>
        </w:numPr>
      </w:pPr>
      <w:bookmarkStart w:id="3" w:name="_Toc520446369"/>
      <w:r>
        <w:t>Approval Signatures</w:t>
      </w:r>
      <w:bookmarkEnd w:id="3"/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3744"/>
        <w:gridCol w:w="1584"/>
      </w:tblGrid>
      <w:tr w:rsidR="003319C7" w:rsidTr="00164190">
        <w:trPr>
          <w:jc w:val="center"/>
        </w:trPr>
        <w:tc>
          <w:tcPr>
            <w:tcW w:w="4176" w:type="dxa"/>
            <w:shd w:val="clear" w:color="auto" w:fill="D9D9D9"/>
          </w:tcPr>
          <w:p w:rsidR="003319C7" w:rsidRDefault="003319C7" w:rsidP="004105AD">
            <w:pPr>
              <w:pStyle w:val="TableHeadingSOP"/>
            </w:pPr>
            <w:r>
              <w:t>Signature</w:t>
            </w:r>
          </w:p>
        </w:tc>
        <w:tc>
          <w:tcPr>
            <w:tcW w:w="3744" w:type="dxa"/>
            <w:shd w:val="clear" w:color="auto" w:fill="D9D9D9"/>
          </w:tcPr>
          <w:p w:rsidR="003319C7" w:rsidRDefault="003319C7" w:rsidP="004105AD">
            <w:pPr>
              <w:pStyle w:val="TableHeadingSOP"/>
            </w:pPr>
            <w:r>
              <w:t>Department</w:t>
            </w:r>
          </w:p>
        </w:tc>
        <w:tc>
          <w:tcPr>
            <w:tcW w:w="1584" w:type="dxa"/>
            <w:shd w:val="clear" w:color="auto" w:fill="D9D9D9"/>
          </w:tcPr>
          <w:p w:rsidR="003319C7" w:rsidRDefault="003319C7" w:rsidP="004105AD">
            <w:pPr>
              <w:pStyle w:val="TableHeadingSOP"/>
            </w:pPr>
            <w:r>
              <w:t>Date (MM/DD/YYYY)</w:t>
            </w:r>
          </w:p>
        </w:tc>
      </w:tr>
      <w:tr w:rsidR="003319C7" w:rsidTr="00164190">
        <w:trPr>
          <w:jc w:val="center"/>
        </w:trPr>
        <w:tc>
          <w:tcPr>
            <w:tcW w:w="4176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3744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1584" w:type="dxa"/>
          </w:tcPr>
          <w:p w:rsidR="003319C7" w:rsidRDefault="003319C7" w:rsidP="004105AD">
            <w:pPr>
              <w:pStyle w:val="TableText"/>
            </w:pPr>
          </w:p>
        </w:tc>
      </w:tr>
      <w:tr w:rsidR="003319C7" w:rsidTr="00164190">
        <w:trPr>
          <w:jc w:val="center"/>
        </w:trPr>
        <w:tc>
          <w:tcPr>
            <w:tcW w:w="4176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3744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1584" w:type="dxa"/>
          </w:tcPr>
          <w:p w:rsidR="003319C7" w:rsidRDefault="003319C7" w:rsidP="004105AD">
            <w:pPr>
              <w:pStyle w:val="TableText"/>
            </w:pPr>
          </w:p>
        </w:tc>
      </w:tr>
      <w:tr w:rsidR="003319C7" w:rsidTr="00164190">
        <w:trPr>
          <w:jc w:val="center"/>
        </w:trPr>
        <w:tc>
          <w:tcPr>
            <w:tcW w:w="4176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3744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1584" w:type="dxa"/>
          </w:tcPr>
          <w:p w:rsidR="003319C7" w:rsidRDefault="003319C7" w:rsidP="004105AD">
            <w:pPr>
              <w:pStyle w:val="TableText"/>
            </w:pPr>
          </w:p>
        </w:tc>
      </w:tr>
      <w:tr w:rsidR="003319C7" w:rsidTr="00164190">
        <w:trPr>
          <w:jc w:val="center"/>
        </w:trPr>
        <w:tc>
          <w:tcPr>
            <w:tcW w:w="4176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3744" w:type="dxa"/>
          </w:tcPr>
          <w:p w:rsidR="003319C7" w:rsidRDefault="003319C7" w:rsidP="004105AD">
            <w:pPr>
              <w:pStyle w:val="TableText"/>
            </w:pPr>
          </w:p>
        </w:tc>
        <w:tc>
          <w:tcPr>
            <w:tcW w:w="1584" w:type="dxa"/>
          </w:tcPr>
          <w:p w:rsidR="003319C7" w:rsidRDefault="003319C7" w:rsidP="004105AD">
            <w:pPr>
              <w:pStyle w:val="TableText"/>
            </w:pPr>
          </w:p>
        </w:tc>
      </w:tr>
    </w:tbl>
    <w:p w:rsidR="003319C7" w:rsidRDefault="003319C7" w:rsidP="003319C7">
      <w:pPr>
        <w:pStyle w:val="BodyText"/>
      </w:pPr>
    </w:p>
    <w:p w:rsidR="00FD6BEE" w:rsidRDefault="00FD6BEE" w:rsidP="003319C7">
      <w:pPr>
        <w:pStyle w:val="BodyText"/>
      </w:pPr>
    </w:p>
    <w:p w:rsidR="00FD6BEE" w:rsidRDefault="00FD6BEE" w:rsidP="003319C7">
      <w:pPr>
        <w:pStyle w:val="BodyText"/>
      </w:pPr>
    </w:p>
    <w:p w:rsidR="00FD6BEE" w:rsidRDefault="00FD6BEE" w:rsidP="003319C7">
      <w:pPr>
        <w:pStyle w:val="BodyText"/>
      </w:pPr>
    </w:p>
    <w:p w:rsidR="00FD6BEE" w:rsidRDefault="00FD6BEE" w:rsidP="003319C7">
      <w:pPr>
        <w:pStyle w:val="BodyText"/>
      </w:pPr>
    </w:p>
    <w:p w:rsidR="00FD6BEE" w:rsidRDefault="00FD6BEE" w:rsidP="003319C7">
      <w:pPr>
        <w:pStyle w:val="BodyText"/>
      </w:pPr>
    </w:p>
    <w:p w:rsidR="00FD6BEE" w:rsidRDefault="00FD6BEE" w:rsidP="003319C7">
      <w:pPr>
        <w:pStyle w:val="BodyText"/>
      </w:pPr>
    </w:p>
    <w:p w:rsidR="00FD6BEE" w:rsidRDefault="00FD6BEE" w:rsidP="00FD6BEE">
      <w:pPr>
        <w:pStyle w:val="Heading1"/>
      </w:pPr>
      <w:bookmarkStart w:id="4" w:name="_Toc520446370"/>
      <w:r>
        <w:lastRenderedPageBreak/>
        <w:t>Introduction</w:t>
      </w:r>
      <w:bookmarkEnd w:id="4"/>
    </w:p>
    <w:p w:rsidR="001C5244" w:rsidRPr="00E11785" w:rsidRDefault="001C5244" w:rsidP="00FD6BEE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 xml:space="preserve">Gates Corporation has recently acquired a </w:t>
      </w:r>
      <w:r w:rsidR="009B4758" w:rsidRPr="00E11785">
        <w:rPr>
          <w:rFonts w:asciiTheme="minorHAnsi" w:hAnsiTheme="minorHAnsi"/>
          <w:szCs w:val="22"/>
        </w:rPr>
        <w:t xml:space="preserve">new </w:t>
      </w:r>
      <w:r w:rsidRPr="00E11785">
        <w:rPr>
          <w:rFonts w:asciiTheme="minorHAnsi" w:hAnsiTheme="minorHAnsi"/>
          <w:szCs w:val="22"/>
        </w:rPr>
        <w:t xml:space="preserve">business unit called </w:t>
      </w:r>
      <w:r w:rsidR="00537941" w:rsidRPr="00E11785">
        <w:rPr>
          <w:rFonts w:asciiTheme="minorHAnsi" w:hAnsiTheme="minorHAnsi"/>
          <w:szCs w:val="22"/>
        </w:rPr>
        <w:t>Pace</w:t>
      </w:r>
      <w:r w:rsidRPr="00E11785">
        <w:rPr>
          <w:rFonts w:asciiTheme="minorHAnsi" w:hAnsiTheme="minorHAnsi"/>
          <w:szCs w:val="22"/>
        </w:rPr>
        <w:t>.</w:t>
      </w:r>
    </w:p>
    <w:p w:rsidR="009B4758" w:rsidRPr="00E11785" w:rsidRDefault="009B4758" w:rsidP="00FD6BEE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 xml:space="preserve">The process </w:t>
      </w:r>
      <w:r w:rsidR="00EA3BCB" w:rsidRPr="00E11785">
        <w:rPr>
          <w:rFonts w:asciiTheme="minorHAnsi" w:hAnsiTheme="minorHAnsi"/>
          <w:szCs w:val="22"/>
        </w:rPr>
        <w:t>o</w:t>
      </w:r>
      <w:r w:rsidR="00EA3BCB" w:rsidRPr="00E11785">
        <w:rPr>
          <w:rFonts w:asciiTheme="minorHAnsi" w:hAnsiTheme="minorHAnsi"/>
          <w:spacing w:val="20"/>
          <w:szCs w:val="22"/>
        </w:rPr>
        <w:t>f</w:t>
      </w:r>
      <w:r w:rsidR="00E11785">
        <w:rPr>
          <w:rFonts w:asciiTheme="minorHAnsi" w:hAnsiTheme="minorHAnsi"/>
          <w:spacing w:val="20"/>
          <w:szCs w:val="22"/>
        </w:rPr>
        <w:t xml:space="preserve"> </w:t>
      </w:r>
      <w:r w:rsidR="00EA3BCB" w:rsidRPr="00E11785">
        <w:rPr>
          <w:rFonts w:asciiTheme="minorHAnsi" w:hAnsiTheme="minorHAnsi"/>
          <w:spacing w:val="20"/>
          <w:szCs w:val="22"/>
        </w:rPr>
        <w:t>i</w:t>
      </w:r>
      <w:r w:rsidR="00EA3BCB" w:rsidRPr="00E11785">
        <w:rPr>
          <w:rFonts w:asciiTheme="minorHAnsi" w:hAnsiTheme="minorHAnsi"/>
          <w:szCs w:val="22"/>
        </w:rPr>
        <w:t>ntegrating</w:t>
      </w:r>
      <w:r w:rsidRPr="00E11785">
        <w:rPr>
          <w:rFonts w:asciiTheme="minorHAnsi" w:hAnsiTheme="minorHAnsi"/>
          <w:szCs w:val="22"/>
        </w:rPr>
        <w:t xml:space="preserve"> a newly acquired </w:t>
      </w:r>
      <w:r w:rsidR="00962DC2" w:rsidRPr="00E11785">
        <w:rPr>
          <w:rFonts w:asciiTheme="minorHAnsi" w:hAnsiTheme="minorHAnsi"/>
          <w:szCs w:val="22"/>
        </w:rPr>
        <w:t>business unit could</w:t>
      </w:r>
      <w:r w:rsidRPr="00E11785">
        <w:rPr>
          <w:rFonts w:asciiTheme="minorHAnsi" w:hAnsiTheme="minorHAnsi"/>
          <w:szCs w:val="22"/>
        </w:rPr>
        <w:t xml:space="preserve"> have a drastic impact on the security of Gates Corporation</w:t>
      </w:r>
      <w:r w:rsidR="00962DC2" w:rsidRPr="00E11785">
        <w:rPr>
          <w:rFonts w:asciiTheme="minorHAnsi" w:hAnsiTheme="minorHAnsi"/>
          <w:szCs w:val="22"/>
        </w:rPr>
        <w:t xml:space="preserve"> and </w:t>
      </w:r>
      <w:r w:rsidRPr="00E11785">
        <w:rPr>
          <w:rFonts w:asciiTheme="minorHAnsi" w:hAnsiTheme="minorHAnsi"/>
          <w:szCs w:val="22"/>
        </w:rPr>
        <w:t xml:space="preserve">or </w:t>
      </w:r>
      <w:r w:rsidR="00962DC2" w:rsidRPr="00E11785">
        <w:rPr>
          <w:rFonts w:asciiTheme="minorHAnsi" w:hAnsiTheme="minorHAnsi"/>
          <w:szCs w:val="22"/>
        </w:rPr>
        <w:t xml:space="preserve">the </w:t>
      </w:r>
      <w:r w:rsidR="00537941" w:rsidRPr="00E11785">
        <w:rPr>
          <w:rFonts w:asciiTheme="minorHAnsi" w:hAnsiTheme="minorHAnsi"/>
          <w:szCs w:val="22"/>
        </w:rPr>
        <w:t>Pace</w:t>
      </w:r>
      <w:r w:rsidRPr="00E11785">
        <w:rPr>
          <w:rFonts w:asciiTheme="minorHAnsi" w:hAnsiTheme="minorHAnsi"/>
          <w:szCs w:val="22"/>
        </w:rPr>
        <w:t>.</w:t>
      </w:r>
    </w:p>
    <w:p w:rsidR="00FD6BEE" w:rsidRPr="00E11785" w:rsidRDefault="009B4758" w:rsidP="00FD6BEE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The network and security infrastructure of both companies may vary greatly</w:t>
      </w:r>
      <w:r w:rsidR="00962DC2" w:rsidRPr="00E11785">
        <w:rPr>
          <w:rFonts w:asciiTheme="minorHAnsi" w:hAnsiTheme="minorHAnsi"/>
          <w:szCs w:val="22"/>
        </w:rPr>
        <w:t xml:space="preserve">. </w:t>
      </w:r>
      <w:r w:rsidRPr="00E11785">
        <w:rPr>
          <w:rFonts w:asciiTheme="minorHAnsi" w:hAnsiTheme="minorHAnsi"/>
          <w:szCs w:val="22"/>
        </w:rPr>
        <w:t xml:space="preserve"> </w:t>
      </w:r>
      <w:r w:rsidR="00962DC2" w:rsidRPr="00E11785">
        <w:rPr>
          <w:rFonts w:asciiTheme="minorHAnsi" w:hAnsiTheme="minorHAnsi"/>
          <w:szCs w:val="22"/>
        </w:rPr>
        <w:t>T</w:t>
      </w:r>
      <w:r w:rsidRPr="00E11785">
        <w:rPr>
          <w:rFonts w:asciiTheme="minorHAnsi" w:hAnsiTheme="minorHAnsi"/>
          <w:szCs w:val="22"/>
        </w:rPr>
        <w:t>his</w:t>
      </w:r>
      <w:r w:rsidR="00DD53D4" w:rsidRPr="00E11785">
        <w:rPr>
          <w:rFonts w:asciiTheme="minorHAnsi" w:hAnsiTheme="minorHAnsi"/>
          <w:szCs w:val="22"/>
        </w:rPr>
        <w:t xml:space="preserve"> document describes</w:t>
      </w:r>
      <w:r w:rsidR="001C5244" w:rsidRPr="00E11785">
        <w:rPr>
          <w:rFonts w:asciiTheme="minorHAnsi" w:hAnsiTheme="minorHAnsi"/>
          <w:szCs w:val="22"/>
        </w:rPr>
        <w:t xml:space="preserve"> the </w:t>
      </w:r>
      <w:r w:rsidR="00962DC2" w:rsidRPr="00E11785">
        <w:rPr>
          <w:rFonts w:asciiTheme="minorHAnsi" w:hAnsiTheme="minorHAnsi"/>
          <w:szCs w:val="22"/>
        </w:rPr>
        <w:t xml:space="preserve">infrastructure </w:t>
      </w:r>
      <w:r w:rsidR="001C5244" w:rsidRPr="00E11785">
        <w:rPr>
          <w:rFonts w:asciiTheme="minorHAnsi" w:hAnsiTheme="minorHAnsi"/>
          <w:szCs w:val="22"/>
        </w:rPr>
        <w:t>items</w:t>
      </w:r>
      <w:r w:rsidR="00962DC2" w:rsidRPr="00E11785">
        <w:rPr>
          <w:rFonts w:asciiTheme="minorHAnsi" w:hAnsiTheme="minorHAnsi"/>
          <w:szCs w:val="22"/>
        </w:rPr>
        <w:t xml:space="preserve"> that were</w:t>
      </w:r>
      <w:r w:rsidR="001C5244" w:rsidRPr="00E11785">
        <w:rPr>
          <w:rFonts w:asciiTheme="minorHAnsi" w:hAnsiTheme="minorHAnsi"/>
          <w:szCs w:val="22"/>
        </w:rPr>
        <w:t xml:space="preserve"> reviewed during </w:t>
      </w:r>
      <w:r w:rsidR="00962DC2" w:rsidRPr="00E11785">
        <w:rPr>
          <w:rFonts w:asciiTheme="minorHAnsi" w:hAnsiTheme="minorHAnsi"/>
          <w:szCs w:val="22"/>
        </w:rPr>
        <w:t>the</w:t>
      </w:r>
      <w:r w:rsidR="001C5244" w:rsidRPr="00E11785">
        <w:rPr>
          <w:rFonts w:asciiTheme="minorHAnsi" w:hAnsiTheme="minorHAnsi"/>
          <w:szCs w:val="22"/>
        </w:rPr>
        <w:t xml:space="preserve"> domain assessment for the </w:t>
      </w:r>
      <w:r w:rsidR="00537941" w:rsidRPr="00E11785">
        <w:rPr>
          <w:rFonts w:asciiTheme="minorHAnsi" w:hAnsiTheme="minorHAnsi"/>
          <w:szCs w:val="22"/>
        </w:rPr>
        <w:t>Pace</w:t>
      </w:r>
      <w:r w:rsidR="00DD53D4" w:rsidRPr="00E11785">
        <w:rPr>
          <w:rFonts w:asciiTheme="minorHAnsi" w:hAnsiTheme="minorHAnsi"/>
          <w:szCs w:val="22"/>
        </w:rPr>
        <w:t>.</w:t>
      </w:r>
    </w:p>
    <w:p w:rsidR="00F53B36" w:rsidRPr="00E11785" w:rsidRDefault="00F53B36" w:rsidP="00FD6BEE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The following individuals are potential users of information in this document, either directly or through other derived documentation:</w:t>
      </w:r>
    </w:p>
    <w:p w:rsidR="00F53B36" w:rsidRPr="00E11785" w:rsidRDefault="00DD53D4" w:rsidP="00DD53D4">
      <w:pPr>
        <w:pStyle w:val="BodyTextIndent1"/>
        <w:numPr>
          <w:ilvl w:val="0"/>
          <w:numId w:val="19"/>
        </w:numPr>
        <w:spacing w:after="0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The Gates Corporation IT management team.</w:t>
      </w:r>
    </w:p>
    <w:p w:rsidR="006422D3" w:rsidRPr="00E11785" w:rsidRDefault="00DD53D4" w:rsidP="00DD53D4">
      <w:pPr>
        <w:pStyle w:val="BodyTextIndent1"/>
        <w:numPr>
          <w:ilvl w:val="0"/>
          <w:numId w:val="19"/>
        </w:numPr>
        <w:spacing w:after="0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The Gates Corporation IT Infrastructure team.</w:t>
      </w:r>
    </w:p>
    <w:p w:rsidR="001F63BB" w:rsidRPr="00E11785" w:rsidRDefault="00F53B36" w:rsidP="00E84727">
      <w:pPr>
        <w:pStyle w:val="BodyTextIndent1"/>
        <w:numPr>
          <w:ilvl w:val="0"/>
          <w:numId w:val="19"/>
        </w:numPr>
        <w:spacing w:after="0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Anyone interested in the architectural and technical details of the subject.</w:t>
      </w:r>
    </w:p>
    <w:p w:rsidR="00FD6BEE" w:rsidRPr="009268CB" w:rsidRDefault="00FD6BEE" w:rsidP="00FD6BEE">
      <w:pPr>
        <w:pStyle w:val="Heading1"/>
      </w:pPr>
      <w:bookmarkStart w:id="5" w:name="_Toc520446371"/>
      <w:r w:rsidRPr="009268CB">
        <w:t>Purpose</w:t>
      </w:r>
      <w:bookmarkEnd w:id="5"/>
    </w:p>
    <w:p w:rsidR="001F63BB" w:rsidRPr="00E11785" w:rsidRDefault="00EA3BCB" w:rsidP="00E84727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 xml:space="preserve">The purpose of this domain assessment is to establish responsibilities regarding the corporate acquisition, and define the minimum security and infrastructure requirements for the acquisition of </w:t>
      </w:r>
      <w:r w:rsidR="00161DB7" w:rsidRPr="00E11785">
        <w:rPr>
          <w:rFonts w:asciiTheme="minorHAnsi" w:hAnsiTheme="minorHAnsi"/>
          <w:szCs w:val="22"/>
        </w:rPr>
        <w:t xml:space="preserve">the </w:t>
      </w:r>
      <w:r w:rsidR="00537941" w:rsidRPr="00E11785">
        <w:rPr>
          <w:rFonts w:asciiTheme="minorHAnsi" w:hAnsiTheme="minorHAnsi"/>
          <w:szCs w:val="22"/>
        </w:rPr>
        <w:t>Pace</w:t>
      </w:r>
      <w:r w:rsidRPr="00E11785">
        <w:rPr>
          <w:rFonts w:asciiTheme="minorHAnsi" w:hAnsiTheme="minorHAnsi"/>
          <w:szCs w:val="22"/>
        </w:rPr>
        <w:t xml:space="preserve">.  </w:t>
      </w:r>
      <w:r w:rsidR="00962DC2" w:rsidRPr="00E11785">
        <w:rPr>
          <w:rFonts w:asciiTheme="minorHAnsi" w:hAnsiTheme="minorHAnsi"/>
          <w:szCs w:val="22"/>
        </w:rPr>
        <w:t xml:space="preserve">This assessment will provide a single source of information that will be useful in the structuring, </w:t>
      </w:r>
      <w:r w:rsidR="00161DB7" w:rsidRPr="00E11785">
        <w:rPr>
          <w:rFonts w:asciiTheme="minorHAnsi" w:hAnsiTheme="minorHAnsi"/>
          <w:szCs w:val="22"/>
        </w:rPr>
        <w:t>development</w:t>
      </w:r>
      <w:r w:rsidR="00962DC2" w:rsidRPr="00E11785">
        <w:rPr>
          <w:rFonts w:asciiTheme="minorHAnsi" w:hAnsiTheme="minorHAnsi"/>
          <w:szCs w:val="22"/>
        </w:rPr>
        <w:t xml:space="preserve"> and executing the acquisition strategy. </w:t>
      </w:r>
    </w:p>
    <w:p w:rsidR="00D00ECD" w:rsidRDefault="00D00ECD" w:rsidP="00FD6BEE">
      <w:pPr>
        <w:pStyle w:val="Heading1"/>
      </w:pPr>
      <w:bookmarkStart w:id="6" w:name="_Toc520446372"/>
      <w:r>
        <w:t>Scope</w:t>
      </w:r>
      <w:bookmarkEnd w:id="6"/>
    </w:p>
    <w:p w:rsidR="006E499B" w:rsidRPr="00E11785" w:rsidRDefault="00320EFD" w:rsidP="001E573C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Preform a</w:t>
      </w:r>
      <w:r w:rsidR="00161DB7" w:rsidRPr="00E11785">
        <w:rPr>
          <w:rFonts w:asciiTheme="minorHAnsi" w:hAnsiTheme="minorHAnsi"/>
          <w:szCs w:val="22"/>
        </w:rPr>
        <w:t xml:space="preserve">n acquisition assessment to ensure that </w:t>
      </w:r>
      <w:r w:rsidR="00EB5ADF" w:rsidRPr="00E11785">
        <w:rPr>
          <w:rFonts w:asciiTheme="minorHAnsi" w:hAnsiTheme="minorHAnsi"/>
          <w:szCs w:val="22"/>
        </w:rPr>
        <w:t xml:space="preserve">the </w:t>
      </w:r>
      <w:r w:rsidR="00537941" w:rsidRPr="00E11785">
        <w:rPr>
          <w:rFonts w:asciiTheme="minorHAnsi" w:hAnsiTheme="minorHAnsi"/>
          <w:szCs w:val="22"/>
        </w:rPr>
        <w:t>Pace</w:t>
      </w:r>
      <w:r w:rsidR="00161DB7" w:rsidRPr="00E11785">
        <w:rPr>
          <w:rFonts w:asciiTheme="minorHAnsi" w:hAnsiTheme="minorHAnsi"/>
          <w:szCs w:val="22"/>
        </w:rPr>
        <w:t xml:space="preserve"> being acquired by Gates Corporation does not pose a security risk to corporate networks, internal systems, and/or confidential/sensitive information.</w:t>
      </w:r>
    </w:p>
    <w:p w:rsidR="00161DB7" w:rsidRPr="00E11785" w:rsidRDefault="00161DB7" w:rsidP="001E573C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 xml:space="preserve">The Gates Corporation’s role is to detect and evaluate information security risk, develop a remediation plan with the affected parties for the identified risk, and work with the acquisitions team to implement solutions for any identified security risks, prior to allowing connectivity to </w:t>
      </w:r>
      <w:r w:rsidR="00537941" w:rsidRPr="00E11785">
        <w:rPr>
          <w:rFonts w:asciiTheme="minorHAnsi" w:hAnsiTheme="minorHAnsi"/>
          <w:szCs w:val="22"/>
        </w:rPr>
        <w:t>Pace</w:t>
      </w:r>
      <w:r w:rsidRPr="00E11785">
        <w:rPr>
          <w:rFonts w:asciiTheme="minorHAnsi" w:hAnsiTheme="minorHAnsi"/>
          <w:szCs w:val="22"/>
        </w:rPr>
        <w:t xml:space="preserve">'s networks. </w:t>
      </w:r>
    </w:p>
    <w:p w:rsidR="00EE33EA" w:rsidRPr="00E11785" w:rsidRDefault="00B75BD2" w:rsidP="00320EFD">
      <w:pPr>
        <w:pStyle w:val="Heading1"/>
        <w:rPr>
          <w:rFonts w:asciiTheme="minorHAnsi" w:hAnsiTheme="minorHAnsi"/>
        </w:rPr>
      </w:pPr>
      <w:bookmarkStart w:id="7" w:name="_Toc520446373"/>
      <w:r w:rsidRPr="00E11785">
        <w:rPr>
          <w:rFonts w:asciiTheme="minorHAnsi" w:hAnsiTheme="minorHAnsi"/>
        </w:rPr>
        <w:t>Pace</w:t>
      </w:r>
      <w:r w:rsidR="00DB7CE8" w:rsidRPr="00E11785">
        <w:rPr>
          <w:rFonts w:asciiTheme="minorHAnsi" w:hAnsiTheme="minorHAnsi"/>
        </w:rPr>
        <w:t xml:space="preserve"> </w:t>
      </w:r>
      <w:r w:rsidR="00320EFD" w:rsidRPr="00E11785">
        <w:rPr>
          <w:rFonts w:asciiTheme="minorHAnsi" w:hAnsiTheme="minorHAnsi"/>
        </w:rPr>
        <w:t>Domain Assessment</w:t>
      </w:r>
      <w:bookmarkEnd w:id="7"/>
      <w:r w:rsidR="00320EFD" w:rsidRPr="00E11785">
        <w:rPr>
          <w:rFonts w:asciiTheme="minorHAnsi" w:hAnsiTheme="minorHAnsi"/>
        </w:rPr>
        <w:t xml:space="preserve"> </w:t>
      </w:r>
    </w:p>
    <w:p w:rsidR="00DF6CA0" w:rsidRPr="00E11785" w:rsidRDefault="00320EFD" w:rsidP="00DF6CA0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 xml:space="preserve">The </w:t>
      </w:r>
      <w:r w:rsidR="00537941" w:rsidRPr="00E11785">
        <w:rPr>
          <w:rFonts w:asciiTheme="minorHAnsi" w:hAnsiTheme="minorHAnsi"/>
          <w:szCs w:val="22"/>
        </w:rPr>
        <w:t>Pace</w:t>
      </w:r>
      <w:r w:rsidR="00B67F31" w:rsidRPr="00E11785">
        <w:rPr>
          <w:rFonts w:asciiTheme="minorHAnsi" w:hAnsiTheme="minorHAnsi"/>
          <w:szCs w:val="22"/>
        </w:rPr>
        <w:t xml:space="preserve"> domain</w:t>
      </w:r>
      <w:r w:rsidRPr="00E11785">
        <w:rPr>
          <w:rFonts w:asciiTheme="minorHAnsi" w:hAnsiTheme="minorHAnsi"/>
          <w:szCs w:val="22"/>
        </w:rPr>
        <w:t xml:space="preserve"> is a single forest and single domain structure</w:t>
      </w:r>
      <w:r w:rsidR="00DB7CE8" w:rsidRPr="00E11785">
        <w:rPr>
          <w:rFonts w:asciiTheme="minorHAnsi" w:hAnsiTheme="minorHAnsi"/>
          <w:szCs w:val="22"/>
        </w:rPr>
        <w:t xml:space="preserve"> that has a PKI root installed.</w:t>
      </w:r>
      <w:r w:rsidR="00DF6CA0" w:rsidRPr="00E11785">
        <w:rPr>
          <w:rFonts w:asciiTheme="minorHAnsi" w:hAnsiTheme="minorHAnsi"/>
          <w:szCs w:val="22"/>
        </w:rPr>
        <w:t xml:space="preserve"> </w:t>
      </w:r>
      <w:r w:rsidR="00DB7CE8" w:rsidRPr="00E11785">
        <w:rPr>
          <w:rFonts w:asciiTheme="minorHAnsi" w:hAnsiTheme="minorHAnsi"/>
          <w:szCs w:val="22"/>
        </w:rPr>
        <w:t>U</w:t>
      </w:r>
      <w:r w:rsidR="00DF6CA0" w:rsidRPr="00E11785">
        <w:rPr>
          <w:rFonts w:asciiTheme="minorHAnsi" w:hAnsiTheme="minorHAnsi"/>
          <w:szCs w:val="22"/>
        </w:rPr>
        <w:t xml:space="preserve">pon initial </w:t>
      </w:r>
      <w:r w:rsidR="00DB7CE8" w:rsidRPr="00E11785">
        <w:rPr>
          <w:rFonts w:asciiTheme="minorHAnsi" w:hAnsiTheme="minorHAnsi"/>
          <w:szCs w:val="22"/>
        </w:rPr>
        <w:t xml:space="preserve">the </w:t>
      </w:r>
      <w:r w:rsidR="00DF6CA0" w:rsidRPr="00E11785">
        <w:rPr>
          <w:rFonts w:asciiTheme="minorHAnsi" w:hAnsiTheme="minorHAnsi"/>
          <w:szCs w:val="22"/>
        </w:rPr>
        <w:t xml:space="preserve">evaluation </w:t>
      </w:r>
      <w:r w:rsidR="00DB7CE8" w:rsidRPr="00E11785">
        <w:rPr>
          <w:rFonts w:asciiTheme="minorHAnsi" w:hAnsiTheme="minorHAnsi"/>
          <w:szCs w:val="22"/>
        </w:rPr>
        <w:t xml:space="preserve">of the domain it </w:t>
      </w:r>
      <w:r w:rsidR="00DF6CA0" w:rsidRPr="00E11785">
        <w:rPr>
          <w:rFonts w:asciiTheme="minorHAnsi" w:hAnsiTheme="minorHAnsi"/>
          <w:szCs w:val="22"/>
        </w:rPr>
        <w:t>appears to be a flat structure</w:t>
      </w:r>
      <w:r w:rsidRPr="00E11785">
        <w:rPr>
          <w:rFonts w:asciiTheme="minorHAnsi" w:hAnsiTheme="minorHAnsi"/>
          <w:szCs w:val="22"/>
        </w:rPr>
        <w:t xml:space="preserve">. </w:t>
      </w:r>
    </w:p>
    <w:p w:rsidR="00DB7CE8" w:rsidRPr="00E11785" w:rsidRDefault="00B67F31" w:rsidP="00DF6CA0">
      <w:pPr>
        <w:pStyle w:val="BodyTextIndent1"/>
        <w:rPr>
          <w:rFonts w:asciiTheme="minorHAnsi" w:hAnsiTheme="minorHAnsi"/>
          <w:szCs w:val="22"/>
        </w:rPr>
      </w:pPr>
      <w:r w:rsidRPr="007E461C">
        <w:rPr>
          <w:rFonts w:asciiTheme="minorHAnsi" w:hAnsiTheme="minorHAnsi"/>
          <w:szCs w:val="22"/>
        </w:rPr>
        <w:t xml:space="preserve">The </w:t>
      </w:r>
      <w:r w:rsidR="00537941" w:rsidRPr="007E461C">
        <w:rPr>
          <w:rFonts w:asciiTheme="minorHAnsi" w:hAnsiTheme="minorHAnsi"/>
          <w:szCs w:val="22"/>
        </w:rPr>
        <w:t>Pace</w:t>
      </w:r>
      <w:r w:rsidRPr="007E461C">
        <w:rPr>
          <w:rFonts w:asciiTheme="minorHAnsi" w:hAnsiTheme="minorHAnsi"/>
          <w:szCs w:val="22"/>
        </w:rPr>
        <w:t xml:space="preserve"> </w:t>
      </w:r>
      <w:r w:rsidR="00DF6CA0" w:rsidRPr="007E461C">
        <w:rPr>
          <w:rFonts w:asciiTheme="minorHAnsi" w:hAnsiTheme="minorHAnsi"/>
          <w:szCs w:val="22"/>
        </w:rPr>
        <w:t xml:space="preserve">domain has </w:t>
      </w:r>
      <w:r w:rsidR="00537941" w:rsidRPr="007E461C">
        <w:rPr>
          <w:rFonts w:asciiTheme="minorHAnsi" w:hAnsiTheme="minorHAnsi"/>
          <w:szCs w:val="22"/>
        </w:rPr>
        <w:t xml:space="preserve">two </w:t>
      </w:r>
      <w:r w:rsidR="00DF6CA0" w:rsidRPr="007E461C">
        <w:rPr>
          <w:rFonts w:asciiTheme="minorHAnsi" w:hAnsiTheme="minorHAnsi"/>
          <w:szCs w:val="22"/>
        </w:rPr>
        <w:t>D</w:t>
      </w:r>
      <w:r w:rsidRPr="007E461C">
        <w:rPr>
          <w:rFonts w:asciiTheme="minorHAnsi" w:hAnsiTheme="minorHAnsi"/>
          <w:szCs w:val="22"/>
        </w:rPr>
        <w:t>omain Controllers</w:t>
      </w:r>
      <w:r w:rsidR="00DF6CA0" w:rsidRPr="007E461C">
        <w:rPr>
          <w:rFonts w:asciiTheme="minorHAnsi" w:hAnsiTheme="minorHAnsi"/>
          <w:szCs w:val="22"/>
        </w:rPr>
        <w:t xml:space="preserve"> one in each site.</w:t>
      </w:r>
      <w:r w:rsidR="00DF6CA0" w:rsidRPr="00E11785">
        <w:rPr>
          <w:rFonts w:asciiTheme="minorHAnsi" w:hAnsiTheme="minorHAnsi"/>
          <w:szCs w:val="22"/>
        </w:rPr>
        <w:t xml:space="preserve"> </w:t>
      </w:r>
    </w:p>
    <w:p w:rsidR="00DB7CE8" w:rsidRPr="00E11785" w:rsidRDefault="00B67F31" w:rsidP="00DF6CA0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The</w:t>
      </w:r>
      <w:r w:rsidR="00DF6CA0" w:rsidRPr="00E11785">
        <w:rPr>
          <w:rFonts w:asciiTheme="minorHAnsi" w:hAnsiTheme="minorHAnsi"/>
          <w:szCs w:val="22"/>
        </w:rPr>
        <w:t xml:space="preserve"> FSMO</w:t>
      </w:r>
      <w:r w:rsidR="00DB7CE8" w:rsidRPr="00E11785">
        <w:rPr>
          <w:rFonts w:asciiTheme="minorHAnsi" w:hAnsiTheme="minorHAnsi"/>
          <w:szCs w:val="22"/>
        </w:rPr>
        <w:t xml:space="preserve"> roles are found on </w:t>
      </w:r>
      <w:r w:rsidRPr="00E11785">
        <w:rPr>
          <w:rFonts w:asciiTheme="minorHAnsi" w:hAnsiTheme="minorHAnsi"/>
          <w:szCs w:val="22"/>
        </w:rPr>
        <w:t>a single</w:t>
      </w:r>
      <w:r w:rsidR="00DB7CE8" w:rsidRPr="00E11785">
        <w:rPr>
          <w:rFonts w:asciiTheme="minorHAnsi" w:hAnsiTheme="minorHAnsi"/>
          <w:szCs w:val="22"/>
        </w:rPr>
        <w:t xml:space="preserve"> domain controller (</w:t>
      </w:r>
      <w:r w:rsidR="00537941" w:rsidRPr="00E11785">
        <w:rPr>
          <w:rFonts w:asciiTheme="minorHAnsi" w:hAnsiTheme="minorHAnsi"/>
          <w:szCs w:val="22"/>
        </w:rPr>
        <w:t>BRANDON</w:t>
      </w:r>
      <w:r w:rsidR="00DB7CE8" w:rsidRPr="00E11785">
        <w:rPr>
          <w:rFonts w:asciiTheme="minorHAnsi" w:hAnsiTheme="minorHAnsi"/>
          <w:szCs w:val="22"/>
        </w:rPr>
        <w:t xml:space="preserve">). </w:t>
      </w:r>
    </w:p>
    <w:p w:rsidR="00DB7CE8" w:rsidRPr="00E11785" w:rsidRDefault="00DB7CE8" w:rsidP="00DF6CA0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 xml:space="preserve">The domain functional level for </w:t>
      </w:r>
      <w:r w:rsidR="00537941" w:rsidRPr="00E11785">
        <w:rPr>
          <w:rFonts w:asciiTheme="minorHAnsi" w:hAnsiTheme="minorHAnsi"/>
          <w:szCs w:val="22"/>
        </w:rPr>
        <w:t>Pace</w:t>
      </w:r>
      <w:r w:rsidRPr="00E11785">
        <w:rPr>
          <w:rFonts w:asciiTheme="minorHAnsi" w:hAnsiTheme="minorHAnsi"/>
          <w:szCs w:val="22"/>
        </w:rPr>
        <w:t xml:space="preserve"> is Windows </w:t>
      </w:r>
      <w:r w:rsidR="00537941" w:rsidRPr="00E11785">
        <w:rPr>
          <w:rFonts w:asciiTheme="minorHAnsi" w:hAnsiTheme="minorHAnsi"/>
          <w:szCs w:val="22"/>
        </w:rPr>
        <w:t>server 2008 R2</w:t>
      </w:r>
      <w:r w:rsidRPr="00E11785">
        <w:rPr>
          <w:rFonts w:asciiTheme="minorHAnsi" w:hAnsiTheme="minorHAnsi"/>
          <w:szCs w:val="22"/>
        </w:rPr>
        <w:t xml:space="preserve">. </w:t>
      </w:r>
    </w:p>
    <w:p w:rsidR="00B67F31" w:rsidRPr="00E11785" w:rsidRDefault="00B67F31" w:rsidP="00DF6CA0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 xml:space="preserve">The </w:t>
      </w:r>
      <w:r w:rsidR="00537941" w:rsidRPr="00E11785">
        <w:rPr>
          <w:rFonts w:asciiTheme="minorHAnsi" w:hAnsiTheme="minorHAnsi"/>
          <w:szCs w:val="22"/>
        </w:rPr>
        <w:t>Pace</w:t>
      </w:r>
      <w:r w:rsidRPr="00E11785">
        <w:rPr>
          <w:rFonts w:asciiTheme="minorHAnsi" w:hAnsiTheme="minorHAnsi"/>
          <w:szCs w:val="22"/>
        </w:rPr>
        <w:t xml:space="preserve"> has a total of </w:t>
      </w:r>
      <w:r w:rsidR="00F327F5" w:rsidRPr="00E11785">
        <w:rPr>
          <w:rFonts w:asciiTheme="minorHAnsi" w:hAnsiTheme="minorHAnsi"/>
          <w:szCs w:val="22"/>
        </w:rPr>
        <w:t xml:space="preserve">eighty </w:t>
      </w:r>
      <w:r w:rsidR="009B1E26" w:rsidRPr="00E11785">
        <w:rPr>
          <w:rFonts w:asciiTheme="minorHAnsi" w:hAnsiTheme="minorHAnsi"/>
          <w:szCs w:val="22"/>
        </w:rPr>
        <w:t xml:space="preserve">six </w:t>
      </w:r>
      <w:r w:rsidRPr="00E11785">
        <w:rPr>
          <w:rFonts w:asciiTheme="minorHAnsi" w:hAnsiTheme="minorHAnsi"/>
          <w:szCs w:val="22"/>
        </w:rPr>
        <w:t>(</w:t>
      </w:r>
      <w:r w:rsidR="003E67A9" w:rsidRPr="00E11785">
        <w:rPr>
          <w:rFonts w:asciiTheme="minorHAnsi" w:hAnsiTheme="minorHAnsi"/>
          <w:szCs w:val="22"/>
        </w:rPr>
        <w:t>8</w:t>
      </w:r>
      <w:r w:rsidR="009B1E26" w:rsidRPr="00E11785">
        <w:rPr>
          <w:rFonts w:asciiTheme="minorHAnsi" w:hAnsiTheme="minorHAnsi"/>
          <w:szCs w:val="22"/>
        </w:rPr>
        <w:t>6</w:t>
      </w:r>
      <w:r w:rsidRPr="00E11785">
        <w:rPr>
          <w:rFonts w:asciiTheme="minorHAnsi" w:hAnsiTheme="minorHAnsi"/>
          <w:szCs w:val="22"/>
        </w:rPr>
        <w:t xml:space="preserve">) computers and </w:t>
      </w:r>
      <w:r w:rsidR="00F327F5" w:rsidRPr="00E11785">
        <w:rPr>
          <w:rFonts w:asciiTheme="minorHAnsi" w:hAnsiTheme="minorHAnsi"/>
          <w:szCs w:val="22"/>
        </w:rPr>
        <w:t>one</w:t>
      </w:r>
      <w:r w:rsidRPr="00E11785">
        <w:rPr>
          <w:rFonts w:asciiTheme="minorHAnsi" w:hAnsiTheme="minorHAnsi"/>
          <w:szCs w:val="22"/>
        </w:rPr>
        <w:t xml:space="preserve"> hundred and</w:t>
      </w:r>
      <w:r w:rsidR="00F327F5" w:rsidRPr="00E11785">
        <w:rPr>
          <w:rFonts w:asciiTheme="minorHAnsi" w:hAnsiTheme="minorHAnsi"/>
          <w:szCs w:val="22"/>
        </w:rPr>
        <w:t xml:space="preserve"> thirteen </w:t>
      </w:r>
      <w:r w:rsidRPr="00E11785">
        <w:rPr>
          <w:rFonts w:asciiTheme="minorHAnsi" w:hAnsiTheme="minorHAnsi"/>
          <w:szCs w:val="22"/>
        </w:rPr>
        <w:t>(</w:t>
      </w:r>
      <w:r w:rsidR="00F327F5" w:rsidRPr="00E11785">
        <w:rPr>
          <w:rFonts w:asciiTheme="minorHAnsi" w:hAnsiTheme="minorHAnsi"/>
          <w:szCs w:val="22"/>
        </w:rPr>
        <w:t>113</w:t>
      </w:r>
      <w:r w:rsidRPr="00E11785">
        <w:rPr>
          <w:rFonts w:asciiTheme="minorHAnsi" w:hAnsiTheme="minorHAnsi"/>
          <w:szCs w:val="22"/>
        </w:rPr>
        <w:t>) total users.</w:t>
      </w:r>
    </w:p>
    <w:p w:rsidR="00B67F31" w:rsidRPr="00E11785" w:rsidRDefault="00117781" w:rsidP="00DF6CA0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Seventy two</w:t>
      </w:r>
      <w:r w:rsidR="00B67F31" w:rsidRPr="00E11785">
        <w:rPr>
          <w:rFonts w:asciiTheme="minorHAnsi" w:hAnsiTheme="minorHAnsi"/>
          <w:szCs w:val="22"/>
        </w:rPr>
        <w:t xml:space="preserve"> (</w:t>
      </w:r>
      <w:r w:rsidR="00F327F5" w:rsidRPr="00E11785">
        <w:rPr>
          <w:rFonts w:asciiTheme="minorHAnsi" w:hAnsiTheme="minorHAnsi"/>
          <w:szCs w:val="22"/>
        </w:rPr>
        <w:t>72</w:t>
      </w:r>
      <w:r w:rsidR="00B67F31" w:rsidRPr="00E11785">
        <w:rPr>
          <w:rFonts w:asciiTheme="minorHAnsi" w:hAnsiTheme="minorHAnsi"/>
          <w:szCs w:val="22"/>
        </w:rPr>
        <w:t>) users have passwords that never expire.</w:t>
      </w:r>
    </w:p>
    <w:p w:rsidR="003E67A9" w:rsidRPr="00E11785" w:rsidRDefault="00DF6CA0" w:rsidP="003E67A9">
      <w:pPr>
        <w:pStyle w:val="BodyTextIndent1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Cs w:val="22"/>
        </w:rPr>
        <w:t>See below:</w:t>
      </w:r>
    </w:p>
    <w:p w:rsidR="00DF6CA0" w:rsidRDefault="00117781" w:rsidP="009051BB">
      <w:pPr>
        <w:pStyle w:val="BodyTextIndent1"/>
        <w:ind w:left="0"/>
        <w:jc w:val="center"/>
      </w:pPr>
      <w:r>
        <w:rPr>
          <w:noProof/>
        </w:rPr>
        <w:lastRenderedPageBreak/>
        <w:drawing>
          <wp:inline distT="0" distB="0" distL="0" distR="0" wp14:anchorId="21084009" wp14:editId="511E4F80">
            <wp:extent cx="4657725" cy="42291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3EA" w:rsidRDefault="00A0547F" w:rsidP="00FD6BEE">
      <w:pPr>
        <w:pStyle w:val="Heading1"/>
      </w:pPr>
      <w:bookmarkStart w:id="8" w:name="_Toc520446374"/>
      <w:r>
        <w:t>Pace</w:t>
      </w:r>
      <w:r w:rsidR="00DB7CE8">
        <w:t xml:space="preserve"> </w:t>
      </w:r>
      <w:r w:rsidR="00DF6CA0">
        <w:t>Site</w:t>
      </w:r>
      <w:r w:rsidR="00A61DD0">
        <w:t xml:space="preserve"> </w:t>
      </w:r>
      <w:r w:rsidR="00DF6CA0">
        <w:t>Assessment</w:t>
      </w:r>
      <w:bookmarkEnd w:id="8"/>
    </w:p>
    <w:p w:rsidR="006B1974" w:rsidRPr="00E11785" w:rsidRDefault="00DB7CE8" w:rsidP="006B1974">
      <w:pPr>
        <w:pStyle w:val="BodyTextIndent1"/>
        <w:rPr>
          <w:rFonts w:asciiTheme="minorHAnsi" w:hAnsiTheme="minorHAnsi"/>
        </w:rPr>
      </w:pPr>
      <w:r w:rsidRPr="00E11785">
        <w:rPr>
          <w:rFonts w:asciiTheme="minorHAnsi" w:hAnsiTheme="minorHAnsi"/>
        </w:rPr>
        <w:t xml:space="preserve">The </w:t>
      </w:r>
      <w:r w:rsidR="00537941" w:rsidRPr="00E11785">
        <w:rPr>
          <w:rFonts w:asciiTheme="minorHAnsi" w:hAnsiTheme="minorHAnsi"/>
        </w:rPr>
        <w:t>Pace</w:t>
      </w:r>
      <w:r w:rsidR="00B67F31" w:rsidRPr="00E11785">
        <w:rPr>
          <w:rFonts w:asciiTheme="minorHAnsi" w:hAnsiTheme="minorHAnsi"/>
          <w:szCs w:val="22"/>
        </w:rPr>
        <w:t>’s</w:t>
      </w:r>
      <w:r w:rsidRPr="00E11785">
        <w:rPr>
          <w:rFonts w:asciiTheme="minorHAnsi" w:hAnsiTheme="minorHAnsi"/>
        </w:rPr>
        <w:t xml:space="preserve"> site </w:t>
      </w:r>
      <w:r w:rsidR="00117781" w:rsidRPr="00E11785">
        <w:rPr>
          <w:rFonts w:asciiTheme="minorHAnsi" w:hAnsiTheme="minorHAnsi"/>
        </w:rPr>
        <w:t>structure has only one</w:t>
      </w:r>
      <w:r w:rsidR="00B67F31" w:rsidRPr="00E11785">
        <w:rPr>
          <w:rFonts w:asciiTheme="minorHAnsi" w:hAnsiTheme="minorHAnsi"/>
        </w:rPr>
        <w:t xml:space="preserve"> site </w:t>
      </w:r>
      <w:r w:rsidR="006A71AE" w:rsidRPr="00E11785">
        <w:rPr>
          <w:rFonts w:asciiTheme="minorHAnsi" w:hAnsiTheme="minorHAnsi"/>
        </w:rPr>
        <w:t>Bran</w:t>
      </w:r>
      <w:r w:rsidR="00117781" w:rsidRPr="00E11785">
        <w:rPr>
          <w:rFonts w:asciiTheme="minorHAnsi" w:hAnsiTheme="minorHAnsi"/>
        </w:rPr>
        <w:t>don</w:t>
      </w:r>
      <w:r w:rsidR="006A71AE" w:rsidRPr="00E11785">
        <w:rPr>
          <w:rFonts w:asciiTheme="minorHAnsi" w:hAnsiTheme="minorHAnsi"/>
        </w:rPr>
        <w:t xml:space="preserve"> using</w:t>
      </w:r>
      <w:r w:rsidR="00B67F31" w:rsidRPr="00E11785">
        <w:rPr>
          <w:rFonts w:asciiTheme="minorHAnsi" w:hAnsiTheme="minorHAnsi"/>
        </w:rPr>
        <w:t xml:space="preserve"> the following subnets:</w:t>
      </w:r>
    </w:p>
    <w:p w:rsidR="00B95E70" w:rsidRPr="00E11785" w:rsidRDefault="00B95E70" w:rsidP="00B67F31">
      <w:pPr>
        <w:pStyle w:val="ListParagraph"/>
        <w:numPr>
          <w:ilvl w:val="0"/>
          <w:numId w:val="35"/>
        </w:numPr>
        <w:rPr>
          <w:rFonts w:cs="Times New Roman"/>
        </w:rPr>
      </w:pPr>
      <w:r w:rsidRPr="00E11785">
        <w:rPr>
          <w:rFonts w:cs="Times New Roman"/>
        </w:rPr>
        <w:t>10.40.136.0/24</w:t>
      </w:r>
    </w:p>
    <w:p w:rsidR="00B67F31" w:rsidRPr="00E11785" w:rsidRDefault="00B11E5C" w:rsidP="00B67F31">
      <w:pPr>
        <w:pStyle w:val="ListParagraph"/>
        <w:numPr>
          <w:ilvl w:val="0"/>
          <w:numId w:val="35"/>
        </w:numPr>
        <w:rPr>
          <w:rFonts w:cs="Times New Roman"/>
        </w:rPr>
      </w:pPr>
      <w:r w:rsidRPr="00E11785">
        <w:rPr>
          <w:rFonts w:cs="Times New Roman"/>
        </w:rPr>
        <w:t>10.40.138.0/24</w:t>
      </w:r>
    </w:p>
    <w:p w:rsidR="00B67F31" w:rsidRPr="00E11785" w:rsidRDefault="00B11E5C" w:rsidP="00B67F31">
      <w:pPr>
        <w:pStyle w:val="ListParagraph"/>
        <w:numPr>
          <w:ilvl w:val="0"/>
          <w:numId w:val="35"/>
        </w:numPr>
        <w:rPr>
          <w:rFonts w:cs="Times New Roman"/>
        </w:rPr>
      </w:pPr>
      <w:r w:rsidRPr="00E11785">
        <w:rPr>
          <w:rFonts w:cs="Times New Roman"/>
        </w:rPr>
        <w:t>10.40.148.0/24</w:t>
      </w:r>
    </w:p>
    <w:p w:rsidR="00B95E70" w:rsidRPr="00E11785" w:rsidRDefault="00B95E70" w:rsidP="00B67F31">
      <w:pPr>
        <w:pStyle w:val="ListParagraph"/>
        <w:numPr>
          <w:ilvl w:val="0"/>
          <w:numId w:val="35"/>
        </w:numPr>
        <w:rPr>
          <w:rFonts w:cs="Times New Roman"/>
        </w:rPr>
      </w:pPr>
      <w:r w:rsidRPr="00E11785">
        <w:rPr>
          <w:rFonts w:cs="Times New Roman"/>
        </w:rPr>
        <w:t>192.168.31.0/24</w:t>
      </w:r>
    </w:p>
    <w:p w:rsidR="006A71AE" w:rsidRPr="00E11785" w:rsidRDefault="006A71AE" w:rsidP="006A71AE">
      <w:pPr>
        <w:ind w:left="720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 w:val="22"/>
          <w:szCs w:val="22"/>
        </w:rPr>
        <w:t xml:space="preserve">The </w:t>
      </w:r>
      <w:r w:rsidR="00537941" w:rsidRPr="00E11785">
        <w:rPr>
          <w:rFonts w:asciiTheme="minorHAnsi" w:hAnsiTheme="minorHAnsi"/>
          <w:sz w:val="22"/>
          <w:szCs w:val="22"/>
        </w:rPr>
        <w:t>Pace</w:t>
      </w:r>
      <w:r w:rsidRPr="00E11785">
        <w:rPr>
          <w:rFonts w:asciiTheme="minorHAnsi" w:hAnsiTheme="minorHAnsi"/>
          <w:sz w:val="22"/>
          <w:szCs w:val="22"/>
        </w:rPr>
        <w:t xml:space="preserve"> has the following computer objects that have been discovered</w:t>
      </w:r>
      <w:r w:rsidRPr="00E11785">
        <w:rPr>
          <w:rFonts w:asciiTheme="minorHAnsi" w:hAnsiTheme="minorHAnsi"/>
          <w:szCs w:val="22"/>
        </w:rPr>
        <w:t>:</w:t>
      </w:r>
    </w:p>
    <w:p w:rsidR="006B1974" w:rsidRDefault="006B1974" w:rsidP="006A71AE">
      <w:pPr>
        <w:ind w:left="720"/>
        <w:rPr>
          <w:szCs w:val="22"/>
        </w:rPr>
      </w:pPr>
    </w:p>
    <w:tbl>
      <w:tblPr>
        <w:tblW w:w="4460" w:type="dxa"/>
        <w:tblInd w:w="720" w:type="dxa"/>
        <w:tblLook w:val="04A0" w:firstRow="1" w:lastRow="0" w:firstColumn="1" w:lastColumn="0" w:noHBand="0" w:noVBand="1"/>
      </w:tblPr>
      <w:tblGrid>
        <w:gridCol w:w="3500"/>
        <w:gridCol w:w="960"/>
      </w:tblGrid>
      <w:tr w:rsidR="006C16F0" w:rsidTr="00BD4584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C16F0" w:rsidRDefault="006C16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Operating System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C16F0" w:rsidRDefault="006C16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Count</w:t>
            </w:r>
          </w:p>
        </w:tc>
      </w:tr>
      <w:tr w:rsidR="006C16F0" w:rsidTr="00BD458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F0" w:rsidRDefault="006C16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Windows Server 2008 </w:t>
            </w:r>
            <w:r w:rsidR="00A0547F">
              <w:rPr>
                <w:rFonts w:ascii="Calibri" w:hAnsi="Calibri"/>
                <w:color w:val="000000"/>
                <w:sz w:val="22"/>
                <w:szCs w:val="22"/>
              </w:rPr>
              <w:t xml:space="preserve">R2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F0" w:rsidRDefault="00A0547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A0547F" w:rsidTr="00BD458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47F" w:rsidRDefault="00A0547F" w:rsidP="00DC68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Windows XP Professional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47F" w:rsidRDefault="00A0547F" w:rsidP="00DC688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C16F0" w:rsidTr="00BD458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F0" w:rsidRDefault="006C16F0" w:rsidP="00A0547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Windows </w:t>
            </w:r>
            <w:r w:rsidR="00A0547F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r w:rsidR="003E67A9">
              <w:rPr>
                <w:rFonts w:ascii="Calibri" w:hAnsi="Calibri"/>
                <w:color w:val="000000"/>
                <w:sz w:val="22"/>
                <w:szCs w:val="22"/>
              </w:rPr>
              <w:t xml:space="preserve"> Professional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F0" w:rsidRDefault="00A0547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</w:tr>
      <w:tr w:rsidR="006C16F0" w:rsidTr="00BD4584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F0" w:rsidRDefault="006C16F0" w:rsidP="00A0547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Windows </w:t>
            </w:r>
            <w:r w:rsidR="00A0547F">
              <w:rPr>
                <w:rFonts w:ascii="Calibri" w:hAnsi="Calibri"/>
                <w:color w:val="000000"/>
                <w:sz w:val="22"/>
                <w:szCs w:val="22"/>
              </w:rPr>
              <w:t>8.1</w:t>
            </w:r>
            <w:r w:rsidR="003E67A9">
              <w:rPr>
                <w:rFonts w:ascii="Calibri" w:hAnsi="Calibri"/>
                <w:color w:val="000000"/>
                <w:sz w:val="22"/>
                <w:szCs w:val="22"/>
              </w:rPr>
              <w:t xml:space="preserve"> Enterprise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F0" w:rsidRDefault="00A0547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3E67A9" w:rsidTr="00BD4584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7A9" w:rsidRDefault="003E67A9" w:rsidP="00A0547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Windows 10 Pro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7A9" w:rsidRDefault="003E67A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9B1E26" w:rsidTr="00BD4584">
        <w:trPr>
          <w:trHeight w:val="30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E26" w:rsidRDefault="009B1E26" w:rsidP="00A0547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Surface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E26" w:rsidRDefault="009B1E2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</w:tbl>
    <w:p w:rsidR="006C16F0" w:rsidRDefault="006C16F0" w:rsidP="006C16F0">
      <w:pPr>
        <w:rPr>
          <w:szCs w:val="22"/>
        </w:rPr>
      </w:pPr>
    </w:p>
    <w:p w:rsidR="00EE33EA" w:rsidRDefault="00A0547F" w:rsidP="00FD6BEE">
      <w:pPr>
        <w:pStyle w:val="Heading1"/>
      </w:pPr>
      <w:bookmarkStart w:id="9" w:name="_Toc520446375"/>
      <w:r>
        <w:lastRenderedPageBreak/>
        <w:t>Pace</w:t>
      </w:r>
      <w:r w:rsidR="006B1974">
        <w:t xml:space="preserve"> OU and Group Policy Assessment</w:t>
      </w:r>
      <w:bookmarkEnd w:id="9"/>
      <w:r w:rsidR="006B1974">
        <w:t xml:space="preserve"> </w:t>
      </w:r>
    </w:p>
    <w:p w:rsidR="006B1974" w:rsidRPr="00E11785" w:rsidRDefault="006B1974" w:rsidP="007F3E76">
      <w:pPr>
        <w:ind w:left="720"/>
        <w:rPr>
          <w:rFonts w:asciiTheme="minorHAnsi" w:hAnsiTheme="minorHAnsi"/>
          <w:szCs w:val="22"/>
        </w:rPr>
      </w:pPr>
      <w:r w:rsidRPr="00E11785">
        <w:rPr>
          <w:rFonts w:asciiTheme="minorHAnsi" w:hAnsiTheme="minorHAnsi"/>
          <w:sz w:val="22"/>
          <w:szCs w:val="22"/>
        </w:rPr>
        <w:t xml:space="preserve">The </w:t>
      </w:r>
      <w:r w:rsidR="00537941" w:rsidRPr="00E11785">
        <w:rPr>
          <w:rFonts w:asciiTheme="minorHAnsi" w:hAnsiTheme="minorHAnsi"/>
          <w:sz w:val="22"/>
          <w:szCs w:val="22"/>
        </w:rPr>
        <w:t>Pace</w:t>
      </w:r>
      <w:r w:rsidRPr="00E11785">
        <w:rPr>
          <w:rFonts w:asciiTheme="minorHAnsi" w:hAnsiTheme="minorHAnsi"/>
          <w:sz w:val="22"/>
          <w:szCs w:val="22"/>
        </w:rPr>
        <w:t xml:space="preserve"> has the following OU structure and GPO objects that have been discovered</w:t>
      </w:r>
      <w:r w:rsidRPr="00E11785">
        <w:rPr>
          <w:rFonts w:asciiTheme="minorHAnsi" w:hAnsiTheme="minorHAnsi"/>
          <w:szCs w:val="22"/>
        </w:rPr>
        <w:t>:</w:t>
      </w:r>
    </w:p>
    <w:p w:rsidR="00A0547F" w:rsidRDefault="00A0547F" w:rsidP="006B1974">
      <w:pPr>
        <w:ind w:left="720"/>
        <w:rPr>
          <w:szCs w:val="22"/>
        </w:rPr>
      </w:pPr>
    </w:p>
    <w:p w:rsidR="00A0547F" w:rsidRPr="006B1974" w:rsidRDefault="00A0547F" w:rsidP="006B1974">
      <w:pPr>
        <w:ind w:left="720"/>
        <w:rPr>
          <w:szCs w:val="22"/>
        </w:rPr>
      </w:pPr>
      <w:r>
        <w:rPr>
          <w:noProof/>
        </w:rPr>
        <w:drawing>
          <wp:inline distT="0" distB="0" distL="0" distR="0" wp14:anchorId="3C2316FA" wp14:editId="7A5FDA5C">
            <wp:extent cx="2361718" cy="2538374"/>
            <wp:effectExtent l="19050" t="19050" r="19685" b="146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t="1397" b="1676"/>
                    <a:stretch/>
                  </pic:blipFill>
                  <pic:spPr bwMode="auto">
                    <a:xfrm>
                      <a:off x="0" y="0"/>
                      <a:ext cx="2362200" cy="2538892"/>
                    </a:xfrm>
                    <a:prstGeom prst="rect">
                      <a:avLst/>
                    </a:prstGeom>
                    <a:ln>
                      <a:solidFill>
                        <a:srgbClr val="C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5355" w:rsidRDefault="00C75355" w:rsidP="00FD6BEE">
      <w:pPr>
        <w:pStyle w:val="Heading1"/>
      </w:pPr>
      <w:bookmarkStart w:id="10" w:name="_Toc520446376"/>
      <w:r>
        <w:t>Next Steps</w:t>
      </w:r>
      <w:bookmarkEnd w:id="10"/>
    </w:p>
    <w:p w:rsidR="00C75355" w:rsidRPr="00E11785" w:rsidRDefault="00C75355" w:rsidP="00C75355">
      <w:pPr>
        <w:pStyle w:val="BodyTextIndent1"/>
        <w:rPr>
          <w:rFonts w:asciiTheme="minorHAnsi" w:hAnsiTheme="minorHAnsi"/>
        </w:rPr>
      </w:pPr>
      <w:r w:rsidRPr="00E11785">
        <w:rPr>
          <w:rFonts w:asciiTheme="minorHAnsi" w:hAnsiTheme="minorHAnsi"/>
        </w:rPr>
        <w:t xml:space="preserve">Below are the minimum requirements that </w:t>
      </w:r>
      <w:r w:rsidR="00537941" w:rsidRPr="00E11785">
        <w:rPr>
          <w:rFonts w:asciiTheme="minorHAnsi" w:hAnsiTheme="minorHAnsi"/>
        </w:rPr>
        <w:t>Pace</w:t>
      </w:r>
      <w:r w:rsidRPr="00E11785">
        <w:rPr>
          <w:rFonts w:asciiTheme="minorHAnsi" w:hAnsiTheme="minorHAnsi"/>
        </w:rPr>
        <w:t xml:space="preserve"> </w:t>
      </w:r>
      <w:r w:rsidR="00F26C77" w:rsidRPr="007E461C">
        <w:rPr>
          <w:rFonts w:asciiTheme="minorHAnsi" w:hAnsiTheme="minorHAnsi"/>
        </w:rPr>
        <w:t>should be</w:t>
      </w:r>
      <w:r w:rsidR="007E461C">
        <w:rPr>
          <w:rFonts w:asciiTheme="minorHAnsi" w:hAnsiTheme="minorHAnsi"/>
        </w:rPr>
        <w:t xml:space="preserve"> met </w:t>
      </w:r>
      <w:r w:rsidRPr="00E11785">
        <w:rPr>
          <w:rFonts w:asciiTheme="minorHAnsi" w:hAnsiTheme="minorHAnsi"/>
        </w:rPr>
        <w:t>before being connected to the Gates Corporation network.</w:t>
      </w:r>
    </w:p>
    <w:p w:rsidR="00091205" w:rsidRDefault="00091205" w:rsidP="00C75355">
      <w:pPr>
        <w:pStyle w:val="Heading2"/>
      </w:pPr>
      <w:bookmarkStart w:id="11" w:name="_Toc520446377"/>
      <w:r>
        <w:t>Group Polices</w:t>
      </w:r>
      <w:bookmarkEnd w:id="11"/>
    </w:p>
    <w:p w:rsidR="009D054F" w:rsidRPr="009D054F" w:rsidRDefault="00091205" w:rsidP="009D054F">
      <w:pPr>
        <w:pStyle w:val="BodyTextIndent2"/>
        <w:rPr>
          <w:rFonts w:asciiTheme="minorHAnsi" w:hAnsiTheme="minorHAnsi"/>
          <w:b/>
        </w:rPr>
      </w:pPr>
      <w:r w:rsidRPr="00091205">
        <w:rPr>
          <w:rFonts w:asciiTheme="minorHAnsi" w:hAnsiTheme="minorHAnsi"/>
        </w:rPr>
        <w:t xml:space="preserve">The Pace Default Domain Policy needs changes to confirm </w:t>
      </w:r>
      <w:r w:rsidR="005F7012">
        <w:rPr>
          <w:rFonts w:asciiTheme="minorHAnsi" w:hAnsiTheme="minorHAnsi"/>
        </w:rPr>
        <w:t xml:space="preserve">to </w:t>
      </w:r>
      <w:r w:rsidRPr="00091205">
        <w:rPr>
          <w:rFonts w:asciiTheme="minorHAnsi" w:hAnsiTheme="minorHAnsi"/>
        </w:rPr>
        <w:t>Gates</w:t>
      </w:r>
      <w:r w:rsidR="005F7012">
        <w:rPr>
          <w:rFonts w:asciiTheme="minorHAnsi" w:hAnsiTheme="minorHAnsi"/>
        </w:rPr>
        <w:t xml:space="preserve"> Corporation </w:t>
      </w:r>
      <w:r w:rsidR="009D054F" w:rsidRPr="0015056A">
        <w:rPr>
          <w:rFonts w:asciiTheme="minorHAnsi" w:hAnsiTheme="minorHAnsi"/>
        </w:rPr>
        <w:t xml:space="preserve">stronger password policies </w:t>
      </w:r>
      <w:r w:rsidR="005F7012">
        <w:rPr>
          <w:rFonts w:asciiTheme="minorHAnsi" w:hAnsiTheme="minorHAnsi"/>
        </w:rPr>
        <w:t>security settings</w:t>
      </w:r>
      <w:r w:rsidR="009D054F">
        <w:rPr>
          <w:rFonts w:asciiTheme="minorHAnsi" w:hAnsiTheme="minorHAnsi"/>
        </w:rPr>
        <w:t>.</w:t>
      </w:r>
      <w:r w:rsidR="009D054F">
        <w:rPr>
          <w:rFonts w:asciiTheme="minorHAnsi" w:hAnsiTheme="minorHAnsi"/>
        </w:rPr>
        <w:t xml:space="preserve">  Please see </w:t>
      </w:r>
      <w:r w:rsidR="009D054F" w:rsidRPr="009D054F">
        <w:rPr>
          <w:rFonts w:asciiTheme="minorHAnsi" w:hAnsiTheme="minorHAnsi"/>
          <w:b/>
        </w:rPr>
        <w:t>section 8.2.3 Group Policy Changes Suggested in Pace Domain.</w:t>
      </w:r>
    </w:p>
    <w:p w:rsidR="00AD18D9" w:rsidRDefault="005F7012" w:rsidP="005F7012">
      <w:pPr>
        <w:pStyle w:val="BodyTextIndent2"/>
      </w:pPr>
      <w:r w:rsidRPr="005F7012">
        <w:rPr>
          <w:rFonts w:asciiTheme="minorHAnsi" w:hAnsiTheme="minorHAnsi"/>
          <w:b/>
          <w:color w:val="C00000"/>
        </w:rPr>
        <w:t>.</w:t>
      </w:r>
    </w:p>
    <w:p w:rsidR="005F7012" w:rsidRDefault="005F7012" w:rsidP="005F7012">
      <w:pPr>
        <w:pStyle w:val="Heading2"/>
      </w:pPr>
      <w:bookmarkStart w:id="12" w:name="_Toc520446378"/>
      <w:r>
        <w:t>Hosts</w:t>
      </w:r>
      <w:bookmarkEnd w:id="12"/>
    </w:p>
    <w:p w:rsidR="00AD18D9" w:rsidRPr="00E11785" w:rsidRDefault="00AD18D9" w:rsidP="00AD18D9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>All hosts (servers, desktops, laptops) will be replaced or re-imaged with a Gates Corporation standard image or will be required to adopt the minimum standards for end user devices.</w:t>
      </w:r>
    </w:p>
    <w:p w:rsidR="00AD18D9" w:rsidRPr="00E11785" w:rsidRDefault="00AD18D9" w:rsidP="00AD18D9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>Business critical production servers that cannot be replaced or re-imaged must be audited by Gates Corporation.</w:t>
      </w:r>
    </w:p>
    <w:p w:rsidR="00AD18D9" w:rsidRPr="00E11785" w:rsidRDefault="00AD18D9" w:rsidP="00AD18D9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 xml:space="preserve">All PC based hosts will require Gates Corporation approved virus protection or audit </w:t>
      </w:r>
      <w:r w:rsidR="00537941" w:rsidRPr="00E11785">
        <w:rPr>
          <w:rFonts w:asciiTheme="minorHAnsi" w:hAnsiTheme="minorHAnsi"/>
        </w:rPr>
        <w:t>Pace</w:t>
      </w:r>
      <w:r w:rsidRPr="00E11785">
        <w:rPr>
          <w:rFonts w:asciiTheme="minorHAnsi" w:hAnsiTheme="minorHAnsi"/>
        </w:rPr>
        <w:t xml:space="preserve"> virus protection on all existing host before the PC connects to the network.</w:t>
      </w:r>
    </w:p>
    <w:p w:rsidR="00AD18D9" w:rsidRDefault="00AD18D9" w:rsidP="00AD18D9">
      <w:pPr>
        <w:pStyle w:val="Heading2"/>
      </w:pPr>
      <w:bookmarkStart w:id="13" w:name="_Toc520446379"/>
      <w:r>
        <w:t>Networks</w:t>
      </w:r>
      <w:bookmarkEnd w:id="13"/>
    </w:p>
    <w:p w:rsidR="00AD18D9" w:rsidRPr="00E11785" w:rsidRDefault="00AD18D9" w:rsidP="00AD18D9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>All network devices will be replaced or re-imaged with a Gates Corporation standard image.</w:t>
      </w:r>
    </w:p>
    <w:p w:rsidR="00AD18D9" w:rsidRDefault="00AD18D9" w:rsidP="00AD18D9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>Wireless network access points will be configured to the Gates Corporation standard.</w:t>
      </w:r>
    </w:p>
    <w:p w:rsidR="007E461C" w:rsidRPr="007E461C" w:rsidRDefault="007E461C" w:rsidP="007E461C">
      <w:pPr>
        <w:ind w:left="1152"/>
        <w:rPr>
          <w:rFonts w:asciiTheme="minorHAnsi" w:hAnsiTheme="minorHAnsi" w:cs="Arial"/>
          <w:sz w:val="22"/>
          <w:szCs w:val="22"/>
          <w:lang w:val="en-CA"/>
        </w:rPr>
      </w:pPr>
      <w:r w:rsidRPr="007E461C">
        <w:rPr>
          <w:rFonts w:asciiTheme="minorHAnsi" w:hAnsiTheme="minorHAnsi" w:cs="Arial"/>
          <w:b/>
          <w:color w:val="0000FF"/>
          <w:sz w:val="22"/>
          <w:szCs w:val="22"/>
          <w:lang w:val="en-CA"/>
        </w:rPr>
        <w:lastRenderedPageBreak/>
        <w:t>Note:</w:t>
      </w:r>
      <w:r w:rsidRPr="007E461C">
        <w:rPr>
          <w:rFonts w:asciiTheme="minorHAnsi" w:hAnsiTheme="minorHAnsi" w:cs="Arial"/>
          <w:b/>
          <w:sz w:val="22"/>
          <w:szCs w:val="22"/>
          <w:lang w:val="en-CA"/>
        </w:rPr>
        <w:t xml:space="preserve"> </w:t>
      </w:r>
      <w:r w:rsidRPr="007E461C">
        <w:rPr>
          <w:rFonts w:asciiTheme="minorHAnsi" w:hAnsiTheme="minorHAnsi" w:cs="Arial"/>
          <w:sz w:val="22"/>
          <w:szCs w:val="22"/>
          <w:lang w:val="en-CA"/>
        </w:rPr>
        <w:t xml:space="preserve">LAN refresh has already happened. Gates standard Cisco gear is in place as well as standard Palo Alto firewall. </w:t>
      </w:r>
    </w:p>
    <w:p w:rsidR="007E461C" w:rsidRPr="00E11785" w:rsidRDefault="007E461C" w:rsidP="00AD18D9">
      <w:pPr>
        <w:pStyle w:val="BodyTextIndent2"/>
        <w:rPr>
          <w:rFonts w:asciiTheme="minorHAnsi" w:hAnsiTheme="minorHAnsi"/>
        </w:rPr>
      </w:pPr>
    </w:p>
    <w:p w:rsidR="00AD18D9" w:rsidRDefault="00AD18D9" w:rsidP="00AD18D9">
      <w:pPr>
        <w:pStyle w:val="Heading2"/>
      </w:pPr>
      <w:bookmarkStart w:id="14" w:name="_Toc520446380"/>
      <w:r>
        <w:t>Internet</w:t>
      </w:r>
      <w:bookmarkEnd w:id="14"/>
    </w:p>
    <w:p w:rsidR="00AD18D9" w:rsidRPr="00E11785" w:rsidRDefault="00AD18D9" w:rsidP="00AD18D9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>All Internet connections will be terminated.</w:t>
      </w:r>
    </w:p>
    <w:p w:rsidR="00322456" w:rsidRDefault="00322456" w:rsidP="00322456">
      <w:pPr>
        <w:pStyle w:val="Heading2"/>
      </w:pPr>
      <w:bookmarkStart w:id="15" w:name="_Toc520446381"/>
      <w:r>
        <w:t>Remote Access</w:t>
      </w:r>
      <w:bookmarkEnd w:id="15"/>
    </w:p>
    <w:p w:rsidR="00322456" w:rsidRPr="00E11785" w:rsidRDefault="00322456" w:rsidP="00322456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>All remote access connections will be terminated.</w:t>
      </w:r>
    </w:p>
    <w:p w:rsidR="00322456" w:rsidRPr="00E11785" w:rsidRDefault="00322456" w:rsidP="00322456">
      <w:pPr>
        <w:pStyle w:val="BodyTextIndent2"/>
        <w:rPr>
          <w:rFonts w:asciiTheme="minorHAnsi" w:hAnsiTheme="minorHAnsi"/>
        </w:rPr>
      </w:pPr>
      <w:r w:rsidRPr="00E11785">
        <w:rPr>
          <w:rFonts w:asciiTheme="minorHAnsi" w:hAnsiTheme="minorHAnsi"/>
        </w:rPr>
        <w:t>Remote access to the production network will be provided by Gates Corporation.</w:t>
      </w:r>
    </w:p>
    <w:p w:rsidR="009051BB" w:rsidRDefault="009051BB" w:rsidP="00E11785">
      <w:pPr>
        <w:pStyle w:val="Heading1"/>
      </w:pPr>
      <w:bookmarkStart w:id="16" w:name="_Toc520446382"/>
      <w:r>
        <w:t>Appendix</w:t>
      </w:r>
      <w:bookmarkEnd w:id="16"/>
    </w:p>
    <w:p w:rsidR="00E11785" w:rsidRDefault="00091205" w:rsidP="009051BB">
      <w:pPr>
        <w:pStyle w:val="Heading2"/>
      </w:pPr>
      <w:bookmarkStart w:id="17" w:name="_Toc520446383"/>
      <w:r>
        <w:t xml:space="preserve">Pace </w:t>
      </w:r>
      <w:r w:rsidR="00E11785">
        <w:t>Group Policy Settings</w:t>
      </w:r>
      <w:bookmarkEnd w:id="17"/>
    </w:p>
    <w:p w:rsidR="00661D8D" w:rsidRPr="00661D8D" w:rsidRDefault="00661D8D" w:rsidP="00661D8D">
      <w:pPr>
        <w:pStyle w:val="Heading3"/>
      </w:pPr>
      <w:bookmarkStart w:id="18" w:name="_Toc520446384"/>
      <w:r w:rsidRPr="000B6A3E">
        <w:t>Group Policy: Automatic Updates</w:t>
      </w:r>
      <w:bookmarkEnd w:id="18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1440"/>
        <w:gridCol w:w="514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 w:rsidRPr="000B6A3E">
              <w:rPr>
                <w:sz w:val="22"/>
              </w:rPr>
              <w:t>Group Policy: Automatic Updates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745A87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745A87">
              <w:rPr>
                <w:rFonts w:cs="MS Shell Dlg"/>
                <w:color w:val="000000"/>
                <w:sz w:val="20"/>
                <w:szCs w:val="20"/>
              </w:rPr>
              <w:t>pacemfg.local/Computers – Updates OU.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E11785" w:rsidRPr="00745A87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745A8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745A87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745A87">
              <w:rPr>
                <w:sz w:val="20"/>
                <w:szCs w:val="20"/>
              </w:rPr>
              <w:t>All Computers )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745A87" w:rsidRDefault="00E11785" w:rsidP="000C0D74">
            <w:pPr>
              <w:rPr>
                <w:sz w:val="20"/>
                <w:szCs w:val="20"/>
              </w:rPr>
            </w:pPr>
            <w:r w:rsidRPr="00745A87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905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745A87">
              <w:rPr>
                <w:rFonts w:eastAsia="Times New Roman"/>
                <w:b w:val="0"/>
                <w:sz w:val="20"/>
                <w:szCs w:val="20"/>
              </w:rPr>
              <w:t>Disabled</w:t>
            </w:r>
          </w:p>
        </w:tc>
        <w:tc>
          <w:tcPr>
            <w:tcW w:w="6588" w:type="dxa"/>
            <w:gridSpan w:val="2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745A87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745A87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gridSpan w:val="2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745A87">
              <w:rPr>
                <w:rFonts w:eastAsia="Times New Roman"/>
                <w:b w:val="0"/>
                <w:sz w:val="20"/>
                <w:szCs w:val="20"/>
              </w:rPr>
              <w:t>Administrative Templates\Windows Components\Windows Update</w:t>
            </w:r>
          </w:p>
        </w:tc>
        <w:tc>
          <w:tcPr>
            <w:tcW w:w="5148" w:type="dxa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45A87">
              <w:rPr>
                <w:rFonts w:cs="MS Shell Dlg"/>
                <w:color w:val="000000"/>
                <w:sz w:val="20"/>
                <w:szCs w:val="20"/>
              </w:rPr>
              <w:t>Auto download and schedule the install Every day at 01:00</w:t>
            </w:r>
          </w:p>
        </w:tc>
      </w:tr>
    </w:tbl>
    <w:p w:rsidR="00E11785" w:rsidRDefault="00661D8D" w:rsidP="00661D8D">
      <w:pPr>
        <w:pStyle w:val="Heading3"/>
      </w:pPr>
      <w:bookmarkStart w:id="19" w:name="_Toc520446385"/>
      <w:r w:rsidRPr="000B6A3E">
        <w:t>Group Policy: No Updates</w:t>
      </w:r>
      <w:bookmarkEnd w:id="19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 w:rsidRPr="000B6A3E">
              <w:rPr>
                <w:sz w:val="22"/>
              </w:rPr>
              <w:t>Group Policy: No Updates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745A87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745A87">
              <w:rPr>
                <w:rFonts w:cs="MS Shell Dlg"/>
                <w:color w:val="000000"/>
                <w:sz w:val="20"/>
                <w:szCs w:val="20"/>
              </w:rPr>
              <w:t>pacemfg.local/Computers – Updates OU.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E11785" w:rsidRPr="00745A87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745A8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745A87">
              <w:rPr>
                <w:sz w:val="20"/>
                <w:szCs w:val="20"/>
              </w:rPr>
              <w:t xml:space="preserve">All Computers 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745A87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745A87" w:rsidRDefault="00E11785" w:rsidP="000C0D74">
            <w:pPr>
              <w:rPr>
                <w:sz w:val="20"/>
                <w:szCs w:val="20"/>
              </w:rPr>
            </w:pPr>
            <w:r w:rsidRPr="00745A87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745A87">
              <w:rPr>
                <w:rFonts w:eastAsia="Times New Roman"/>
                <w:b w:val="0"/>
                <w:sz w:val="20"/>
                <w:szCs w:val="20"/>
              </w:rPr>
              <w:t>Disabled</w:t>
            </w:r>
          </w:p>
        </w:tc>
        <w:tc>
          <w:tcPr>
            <w:tcW w:w="5778" w:type="dxa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745A87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745A87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745A87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745A87">
              <w:rPr>
                <w:rFonts w:eastAsia="Times New Roman"/>
                <w:b w:val="0"/>
                <w:sz w:val="20"/>
                <w:szCs w:val="20"/>
              </w:rPr>
              <w:t>Administrative Templates\Windows Components\Windows Update</w:t>
            </w:r>
          </w:p>
        </w:tc>
        <w:tc>
          <w:tcPr>
            <w:tcW w:w="5778" w:type="dxa"/>
          </w:tcPr>
          <w:p w:rsidR="00E11785" w:rsidRPr="00745A87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745A87">
              <w:rPr>
                <w:rFonts w:cs="MS Shell Dlg"/>
                <w:color w:val="000000"/>
                <w:sz w:val="20"/>
                <w:szCs w:val="20"/>
              </w:rPr>
              <w:t>Auto download and schedule the install Every day at 01:00</w:t>
            </w:r>
          </w:p>
        </w:tc>
      </w:tr>
    </w:tbl>
    <w:p w:rsidR="00E11785" w:rsidRDefault="00661D8D" w:rsidP="00661D8D">
      <w:pPr>
        <w:pStyle w:val="Heading3"/>
      </w:pPr>
      <w:bookmarkStart w:id="20" w:name="_Toc520446386"/>
      <w:r w:rsidRPr="000B6A3E">
        <w:t>Group Policy: Drives</w:t>
      </w:r>
      <w:bookmarkEnd w:id="20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 w:rsidRPr="000B6A3E">
              <w:rPr>
                <w:sz w:val="22"/>
              </w:rPr>
              <w:t>Group Policy: Drives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DD2355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E11785" w:rsidRPr="00DD235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DD2355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E11785" w:rsidRPr="00DD2355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DD235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D2355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DD2355">
              <w:rPr>
                <w:sz w:val="20"/>
                <w:szCs w:val="20"/>
              </w:rPr>
              <w:t>All Computers  and Computers)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E11785" w:rsidRPr="00DD235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DD2355" w:rsidRDefault="00E11785" w:rsidP="000C0D74">
            <w:pPr>
              <w:rPr>
                <w:sz w:val="20"/>
                <w:szCs w:val="20"/>
              </w:rPr>
            </w:pPr>
            <w:r w:rsidRPr="00DD2355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DD2355">
              <w:rPr>
                <w:rFonts w:eastAsia="Times New Roman"/>
                <w:b w:val="0"/>
                <w:sz w:val="20"/>
                <w:szCs w:val="20"/>
              </w:rPr>
              <w:lastRenderedPageBreak/>
              <w:t>Preferences\Windows Settings\Drive Maps</w:t>
            </w:r>
          </w:p>
        </w:tc>
        <w:tc>
          <w:tcPr>
            <w:tcW w:w="5778" w:type="dxa"/>
          </w:tcPr>
          <w:p w:rsidR="00E11785" w:rsidRPr="00DD235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sz w:val="20"/>
                <w:szCs w:val="20"/>
              </w:rPr>
              <w:t xml:space="preserve">Map S: to </w:t>
            </w:r>
            <w:r w:rsidRPr="00DD2355">
              <w:rPr>
                <w:rFonts w:cs="MS Shell Dlg"/>
                <w:color w:val="000000"/>
                <w:sz w:val="20"/>
                <w:szCs w:val="20"/>
              </w:rPr>
              <w:t>\\brandon\shared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DD2355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DD2355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eastAsia="Times New Roman"/>
                <w:b w:val="0"/>
                <w:sz w:val="20"/>
                <w:szCs w:val="20"/>
              </w:rPr>
              <w:t>No settings deployed.</w:t>
            </w:r>
          </w:p>
        </w:tc>
        <w:tc>
          <w:tcPr>
            <w:tcW w:w="5778" w:type="dxa"/>
          </w:tcPr>
          <w:p w:rsidR="00E11785" w:rsidRPr="00DD235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="00E11785" w:rsidRDefault="00661D8D" w:rsidP="00661D8D">
      <w:pPr>
        <w:pStyle w:val="Heading3"/>
      </w:pPr>
      <w:bookmarkStart w:id="21" w:name="_Toc520446387"/>
      <w:r w:rsidRPr="000B6A3E">
        <w:t xml:space="preserve">Group Policy: Redirect User Files </w:t>
      </w:r>
      <w:r w:rsidRPr="00E11785">
        <w:t>(Disabled Policy)</w:t>
      </w:r>
      <w:bookmarkEnd w:id="21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1260"/>
        <w:gridCol w:w="451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 w:rsidRPr="000B6A3E">
              <w:rPr>
                <w:sz w:val="22"/>
              </w:rPr>
              <w:t xml:space="preserve">Group Policy: Redirect User Files  </w:t>
            </w:r>
            <w:r w:rsidRPr="00E11785">
              <w:rPr>
                <w:b w:val="0"/>
                <w:sz w:val="22"/>
              </w:rPr>
              <w:t>(Disabled Policy)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DD2355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3"/>
          </w:tcPr>
          <w:p w:rsidR="00E11785" w:rsidRPr="00DD235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DD2355">
              <w:rPr>
                <w:rFonts w:cs="MS Shell Dlg"/>
                <w:color w:val="000000"/>
                <w:sz w:val="20"/>
                <w:szCs w:val="20"/>
              </w:rPr>
              <w:t>pacemfg.local/Redirected Users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3"/>
          </w:tcPr>
          <w:p w:rsidR="00E11785" w:rsidRPr="00DD2355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DD235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DD2355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DD2355">
              <w:rPr>
                <w:sz w:val="20"/>
                <w:szCs w:val="20"/>
              </w:rPr>
              <w:t>All Computers )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3"/>
          </w:tcPr>
          <w:p w:rsidR="00E11785" w:rsidRPr="00DD235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DD2355" w:rsidRDefault="00E11785" w:rsidP="000C0D74">
            <w:pPr>
              <w:rPr>
                <w:sz w:val="20"/>
                <w:szCs w:val="20"/>
              </w:rPr>
            </w:pPr>
            <w:r w:rsidRPr="00DD2355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3"/>
          </w:tcPr>
          <w:p w:rsidR="00E11785" w:rsidRPr="00DD2355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DD2355">
              <w:rPr>
                <w:rFonts w:eastAsia="Times New Roman"/>
                <w:b w:val="0"/>
                <w:sz w:val="20"/>
                <w:szCs w:val="20"/>
              </w:rPr>
              <w:t>Windows Settings\Folder Redirection\Desktop</w:t>
            </w:r>
          </w:p>
        </w:tc>
        <w:tc>
          <w:tcPr>
            <w:tcW w:w="4518" w:type="dxa"/>
          </w:tcPr>
          <w:p w:rsidR="00E11785" w:rsidRPr="00DD235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cs="MS Shell Dlg"/>
                <w:color w:val="000000"/>
                <w:sz w:val="20"/>
                <w:szCs w:val="20"/>
              </w:rPr>
              <w:t>Path: \\brandon\users\%username%</w:t>
            </w:r>
          </w:p>
        </w:tc>
      </w:tr>
      <w:tr w:rsidR="00E11785" w:rsidRPr="00382A0F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3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DD2355">
              <w:rPr>
                <w:rFonts w:eastAsia="Times New Roman"/>
                <w:b w:val="0"/>
                <w:sz w:val="20"/>
                <w:szCs w:val="20"/>
              </w:rPr>
              <w:t>Windows Settings\Folder Redirection\AppData(Roaming)</w:t>
            </w:r>
          </w:p>
        </w:tc>
        <w:tc>
          <w:tcPr>
            <w:tcW w:w="4518" w:type="dxa"/>
          </w:tcPr>
          <w:p w:rsidR="00E11785" w:rsidRPr="00DD2355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DD2355">
              <w:rPr>
                <w:rFonts w:cs="MS Shell Dlg"/>
                <w:color w:val="000000"/>
                <w:sz w:val="20"/>
                <w:szCs w:val="20"/>
              </w:rPr>
              <w:t>Path: \\brandon\users\%username%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DD2355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DD2355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DD2355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  <w:gridSpan w:val="2"/>
          </w:tcPr>
          <w:p w:rsidR="00E11785" w:rsidRPr="00DD2355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="00E11785" w:rsidRDefault="00661D8D" w:rsidP="00661D8D">
      <w:pPr>
        <w:pStyle w:val="Heading3"/>
      </w:pPr>
      <w:bookmarkStart w:id="22" w:name="_Toc520446388"/>
      <w:r w:rsidRPr="000B6A3E">
        <w:t>Group Policy: User File Redirection</w:t>
      </w:r>
      <w:r w:rsidRPr="000B6A3E">
        <w:rPr>
          <w:color w:val="C00000"/>
        </w:rPr>
        <w:t xml:space="preserve"> </w:t>
      </w:r>
      <w:r w:rsidRPr="00E11785">
        <w:t>(Disabled</w:t>
      </w:r>
      <w:r>
        <w:t xml:space="preserve"> Policy</w:t>
      </w:r>
      <w:r w:rsidRPr="00E11785">
        <w:t>)</w:t>
      </w:r>
      <w:bookmarkEnd w:id="22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2070"/>
        <w:gridCol w:w="900"/>
        <w:gridCol w:w="361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 w:rsidRPr="000B6A3E">
              <w:rPr>
                <w:sz w:val="22"/>
              </w:rPr>
              <w:t>Group Policy: User File Redirection</w:t>
            </w:r>
            <w:r w:rsidRPr="000B6A3E">
              <w:rPr>
                <w:color w:val="C00000"/>
                <w:sz w:val="22"/>
              </w:rPr>
              <w:t xml:space="preserve"> </w:t>
            </w:r>
            <w:r w:rsidRPr="00E11785">
              <w:rPr>
                <w:b w:val="0"/>
                <w:sz w:val="22"/>
              </w:rPr>
              <w:t>(Disabled</w:t>
            </w:r>
            <w:r w:rsidR="00661D8D">
              <w:rPr>
                <w:b w:val="0"/>
                <w:sz w:val="22"/>
              </w:rPr>
              <w:t xml:space="preserve"> Policy</w:t>
            </w:r>
            <w:r w:rsidRPr="00E11785">
              <w:rPr>
                <w:b w:val="0"/>
                <w:sz w:val="22"/>
              </w:rPr>
              <w:t>)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0B6A3E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B6A3E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0B6A3E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0B6A3E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3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B6A3E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0B6A3E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0B6A3E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0B6A3E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3"/>
          </w:tcPr>
          <w:p w:rsidR="00E11785" w:rsidRPr="000B6A3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0B6A3E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0B6A3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0B6A3E">
              <w:rPr>
                <w:rFonts w:cs="MS Shell Dlg"/>
                <w:color w:val="000000"/>
                <w:sz w:val="20"/>
                <w:szCs w:val="20"/>
              </w:rPr>
              <w:t>PACEMFG\Users w_ Server Folder Sync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0B6A3E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0B6A3E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3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0B6A3E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0B6A3E" w:rsidRDefault="00E11785" w:rsidP="000C0D74">
            <w:pPr>
              <w:rPr>
                <w:sz w:val="20"/>
                <w:szCs w:val="20"/>
              </w:rPr>
            </w:pPr>
            <w:r w:rsidRPr="000B6A3E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Redirection\AppData(Roaming)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Redirection\Contacts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Redirection\Desktop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Redirection\Documents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Redirection\Downloads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Redirection\Favorites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Redirection\Links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Redirection\Music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Setting: Follow the Documents Folder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Redirection\Pictures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Setting: Follow the Documents Folder</w:t>
            </w:r>
          </w:p>
        </w:tc>
      </w:tr>
      <w:tr w:rsidR="00E11785" w:rsidRPr="00382A0F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Redirection\Start Menu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Path: Redirect to local user profile path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8" w:type="dxa"/>
            <w:gridSpan w:val="2"/>
          </w:tcPr>
          <w:p w:rsidR="00E11785" w:rsidRPr="000B6A3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Windows Settings\Folder Redirection\Videos</w:t>
            </w:r>
          </w:p>
        </w:tc>
        <w:tc>
          <w:tcPr>
            <w:tcW w:w="4518" w:type="dxa"/>
            <w:gridSpan w:val="2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Setting: Follow the Documents Folder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0B6A3E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0B6A3E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8" w:type="dxa"/>
            <w:gridSpan w:val="3"/>
          </w:tcPr>
          <w:p w:rsidR="00E11785" w:rsidRPr="000B6A3E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0B6A3E">
              <w:rPr>
                <w:rFonts w:eastAsia="Times New Roman"/>
                <w:b w:val="0"/>
                <w:sz w:val="20"/>
                <w:szCs w:val="20"/>
              </w:rPr>
              <w:t>Administrative Templates\Network\Offline Files\Default cache size</w:t>
            </w:r>
          </w:p>
        </w:tc>
        <w:tc>
          <w:tcPr>
            <w:tcW w:w="3618" w:type="dxa"/>
          </w:tcPr>
          <w:p w:rsidR="00E11785" w:rsidRPr="000B6A3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B6A3E"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</w:tc>
      </w:tr>
    </w:tbl>
    <w:p w:rsidR="00E11785" w:rsidRDefault="00661D8D" w:rsidP="00661D8D">
      <w:pPr>
        <w:pStyle w:val="Heading3"/>
      </w:pPr>
      <w:bookmarkStart w:id="23" w:name="_Toc520446389"/>
      <w:r>
        <w:t xml:space="preserve">Group Policy: </w:t>
      </w:r>
      <w:r w:rsidRPr="00AC53FC">
        <w:t>WMI Enable</w:t>
      </w:r>
      <w:bookmarkEnd w:id="23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>
              <w:t xml:space="preserve">Group Policy: </w:t>
            </w:r>
            <w:r w:rsidRPr="00AC53FC">
              <w:t>WMI Enable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3D277E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3D277E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E11785" w:rsidRPr="003D277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3D277E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3D277E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E11785" w:rsidRPr="003D277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3D277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3D277E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3D277E">
              <w:rPr>
                <w:sz w:val="20"/>
                <w:szCs w:val="20"/>
              </w:rPr>
              <w:t>All Computers )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3D277E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E11785" w:rsidRPr="003D277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3D277E" w:rsidRDefault="00E11785" w:rsidP="000C0D74">
            <w:pPr>
              <w:rPr>
                <w:sz w:val="20"/>
                <w:szCs w:val="20"/>
              </w:rPr>
            </w:pPr>
            <w:r w:rsidRPr="003D277E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3D277E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3D277E">
              <w:rPr>
                <w:rFonts w:eastAsia="Times New Roman"/>
                <w:b w:val="0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</w:tcPr>
          <w:p w:rsidR="00E11785" w:rsidRPr="003D277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E11785" w:rsidRPr="003D277E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D277E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3D277E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/>
                <w:b w:val="0"/>
                <w:sz w:val="20"/>
                <w:szCs w:val="20"/>
              </w:rPr>
              <w:lastRenderedPageBreak/>
              <w:t>Windows Settings\Security Settings\Windows Firewall with Advanced Security\Global Settings</w:t>
            </w:r>
          </w:p>
        </w:tc>
        <w:tc>
          <w:tcPr>
            <w:tcW w:w="5778" w:type="dxa"/>
          </w:tcPr>
          <w:p w:rsidR="00E11785" w:rsidRPr="003D277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Policy Version: 2.10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3D277E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/>
                <w:b w:val="0"/>
                <w:sz w:val="20"/>
                <w:szCs w:val="20"/>
              </w:rPr>
              <w:t>Windows Settings\Security Settings\Windows Firewall with Advanced Security\Inbound Rules</w:t>
            </w:r>
          </w:p>
        </w:tc>
        <w:tc>
          <w:tcPr>
            <w:tcW w:w="5778" w:type="dxa"/>
          </w:tcPr>
          <w:p w:rsidR="00E11785" w:rsidRPr="003D277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Windows Management Instrumentation (ASync-In)</w:t>
            </w:r>
          </w:p>
          <w:p w:rsidR="00E11785" w:rsidRPr="003D277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Inbound rule to allow Asynchronous WMI traffic for remote Windows Management Instrumentation. [TCP]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3D277E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/>
                <w:b w:val="0"/>
                <w:sz w:val="20"/>
                <w:szCs w:val="20"/>
              </w:rPr>
              <w:t>Windows Settings\Security Settings\Windows Firewall with Advanced Security\Inbound Rules</w:t>
            </w:r>
          </w:p>
        </w:tc>
        <w:tc>
          <w:tcPr>
            <w:tcW w:w="5778" w:type="dxa"/>
          </w:tcPr>
          <w:p w:rsidR="00E11785" w:rsidRPr="003D277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Windows Management Instrumentation (WMI-In)</w:t>
            </w:r>
          </w:p>
          <w:p w:rsidR="00E11785" w:rsidRPr="003D277E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Inbound rule to allow WMI traffic for remote Windows Management Instrumentation. [TCP]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3D277E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/>
                <w:b w:val="0"/>
                <w:sz w:val="20"/>
                <w:szCs w:val="20"/>
              </w:rPr>
              <w:t>Windows Settings\Security Settings\Windows Firewall with Advanced Security\Inbound Rules</w:t>
            </w:r>
          </w:p>
        </w:tc>
        <w:tc>
          <w:tcPr>
            <w:tcW w:w="5778" w:type="dxa"/>
          </w:tcPr>
          <w:p w:rsidR="00E11785" w:rsidRPr="003D277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Windows Management Instrumentation (DCOM-In)</w:t>
            </w:r>
          </w:p>
          <w:p w:rsidR="00E11785" w:rsidRPr="003D277E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Inbound rule to allow DCOM traffic for remote Windows Management Instrumentation. [TCP 135]</w:t>
            </w:r>
          </w:p>
        </w:tc>
      </w:tr>
    </w:tbl>
    <w:p w:rsidR="00E11785" w:rsidRDefault="00E11785" w:rsidP="00E11785">
      <w:pPr>
        <w:pStyle w:val="BodyTextIndent1"/>
      </w:pPr>
    </w:p>
    <w:p w:rsidR="00825FC5" w:rsidRPr="00825FC5" w:rsidRDefault="00825FC5" w:rsidP="00825FC5">
      <w:pPr>
        <w:pStyle w:val="Heading3"/>
        <w:numPr>
          <w:ilvl w:val="2"/>
          <w:numId w:val="42"/>
        </w:numPr>
        <w:rPr>
          <w:sz w:val="20"/>
          <w:szCs w:val="20"/>
        </w:rPr>
      </w:pPr>
      <w:bookmarkStart w:id="24" w:name="_Toc519793199"/>
      <w:bookmarkStart w:id="25" w:name="_Toc520446390"/>
      <w:r>
        <w:t xml:space="preserve">Group Policy: </w:t>
      </w:r>
      <w:r w:rsidRPr="00AC53FC">
        <w:t>Default Domain Policy</w:t>
      </w:r>
      <w:bookmarkEnd w:id="24"/>
      <w:bookmarkEnd w:id="25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825FC5" w:rsidTr="00825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Default="00825FC5" w:rsidP="00825FC5">
            <w:pPr>
              <w:rPr>
                <w:b w:val="0"/>
                <w:bCs w:val="0"/>
                <w:color w:val="auto"/>
              </w:rPr>
            </w:pPr>
            <w:r>
              <w:t xml:space="preserve">Group Policy: </w:t>
            </w:r>
            <w:r w:rsidRPr="00AC53FC">
              <w:t>Default Domain Policy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137AD6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362B62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362B62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362B62">
              <w:rPr>
                <w:sz w:val="20"/>
                <w:szCs w:val="20"/>
              </w:rPr>
              <w:t>All Computers and Users)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140699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825FC5" w:rsidRPr="001B3DA6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rPr>
                <w:sz w:val="20"/>
                <w:szCs w:val="20"/>
              </w:rPr>
            </w:pPr>
            <w:r w:rsidRPr="00362B62">
              <w:rPr>
                <w:sz w:val="20"/>
                <w:szCs w:val="20"/>
              </w:rPr>
              <w:t>User Configuration</w:t>
            </w:r>
          </w:p>
        </w:tc>
      </w:tr>
      <w:tr w:rsidR="00825FC5" w:rsidRPr="00382A0F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362B62">
              <w:rPr>
                <w:rFonts w:eastAsia="Times New Roman"/>
                <w:b w:val="0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61D8D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Account Policies\Password Policy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Minimum password length:</w:t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3 characters </w:t>
            </w:r>
          </w:p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Password must meet complexity requirements:</w:t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Disabled 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Store passwords using reversible encryption:</w:t>
            </w:r>
            <w:r w:rsidRPr="00140699">
              <w:rPr>
                <w:rFonts w:cstheme="minorHAnsi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Account Policies\Account Lockout Policy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Account lockout threshold: 0 invalid logon attempts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Account Policies\Kerberos Policy 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 xml:space="preserve">Enforce user logon restrictions: </w:t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Enabled </w:t>
            </w:r>
          </w:p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Maximum</w:t>
            </w:r>
            <w:r>
              <w:rPr>
                <w:rFonts w:cstheme="minorHAnsi"/>
                <w:sz w:val="20"/>
                <w:szCs w:val="20"/>
              </w:rPr>
              <w:t xml:space="preserve"> lifetime for service ticket: </w:t>
            </w:r>
            <w:r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 xml:space="preserve">600 minutes </w:t>
            </w:r>
          </w:p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 xml:space="preserve">Maximum lifetime for user ticket: </w:t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10 hours </w:t>
            </w:r>
          </w:p>
          <w:p w:rsidR="00825FC5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Maximum lifetime for user ticket renewal:</w:t>
            </w:r>
            <w:r w:rsidRPr="00140699">
              <w:rPr>
                <w:rFonts w:cstheme="minorHAnsi"/>
                <w:sz w:val="20"/>
                <w:szCs w:val="20"/>
              </w:rPr>
              <w:tab/>
              <w:t>7 days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Maximum tolerance for computer clock synchronization: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40699">
              <w:rPr>
                <w:rFonts w:cstheme="minorHAnsi"/>
                <w:sz w:val="20"/>
                <w:szCs w:val="20"/>
              </w:rPr>
              <w:t>5 minutes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Local Policies\Security Options\Network Access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="MS Shell Dlg"/>
                <w:color w:val="000000"/>
                <w:sz w:val="20"/>
                <w:szCs w:val="20"/>
              </w:rPr>
              <w:t>Network access: Allow anonymous SID/Name translation: Disabled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Local Policies\Security Options\Network Security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Network security: Do not store LAN Manager hash value on next password change: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 xml:space="preserve">Network security: Force logoff when logon hours </w:t>
            </w:r>
            <w:r>
              <w:rPr>
                <w:rFonts w:cstheme="minorHAnsi"/>
                <w:sz w:val="20"/>
                <w:szCs w:val="20"/>
              </w:rPr>
              <w:t xml:space="preserve">expire: </w:t>
            </w:r>
            <w:r w:rsidRPr="00E8422E">
              <w:rPr>
                <w:rFonts w:cstheme="minorHAnsi"/>
                <w:sz w:val="20"/>
                <w:szCs w:val="20"/>
              </w:rPr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E8422E" w:rsidRDefault="00825FC5" w:rsidP="00825FC5">
            <w:pPr>
              <w:pStyle w:val="NoSpacing"/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(802.11) Policies\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New </w:t>
            </w:r>
          </w:p>
          <w:p w:rsidR="00825FC5" w:rsidRPr="00E8422E" w:rsidRDefault="00825FC5" w:rsidP="00825FC5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Policy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Policy Name: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 w:rsidRPr="00E8422E">
              <w:rPr>
                <w:rFonts w:cstheme="minorHAnsi"/>
                <w:sz w:val="20"/>
                <w:szCs w:val="20"/>
              </w:rPr>
              <w:tab/>
              <w:t xml:space="preserve">New Wireless Network Policy 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Policy Description:</w:t>
            </w:r>
            <w:r w:rsidRPr="00E8422E">
              <w:rPr>
                <w:rFonts w:cstheme="minorHAnsi"/>
                <w:sz w:val="20"/>
                <w:szCs w:val="20"/>
              </w:rPr>
              <w:tab/>
              <w:t xml:space="preserve">Sample Description </w:t>
            </w:r>
          </w:p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Policy Type: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 w:rsidRPr="00E8422E">
              <w:rPr>
                <w:rFonts w:cstheme="minorHAnsi"/>
                <w:sz w:val="20"/>
                <w:szCs w:val="20"/>
              </w:rPr>
              <w:tab/>
              <w:t>Windows Vista and Later Releases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(802.11) Policies\</w:t>
            </w:r>
            <w:r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>Global Settings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Use Windows wireless LA</w:t>
            </w:r>
            <w:r>
              <w:rPr>
                <w:rFonts w:cstheme="minorHAnsi"/>
                <w:sz w:val="20"/>
                <w:szCs w:val="20"/>
              </w:rPr>
              <w:t xml:space="preserve">N network services for clients: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Shared user credenti</w:t>
            </w:r>
            <w:r>
              <w:rPr>
                <w:rFonts w:cstheme="minorHAnsi"/>
                <w:sz w:val="20"/>
                <w:szCs w:val="20"/>
              </w:rPr>
              <w:t xml:space="preserve">als for network authentication: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Hosted networks: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Allow</w:t>
            </w:r>
            <w:r>
              <w:rPr>
                <w:rFonts w:cstheme="minorHAnsi"/>
                <w:sz w:val="20"/>
                <w:szCs w:val="20"/>
              </w:rPr>
              <w:t xml:space="preserve"> user to view denied networks: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Allow everyon</w:t>
            </w:r>
            <w:r>
              <w:rPr>
                <w:rFonts w:cstheme="minorHAnsi"/>
                <w:sz w:val="20"/>
                <w:szCs w:val="20"/>
              </w:rPr>
              <w:t xml:space="preserve">e to create all user profiles: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Only use Group Policy profiles for allowed networks:</w:t>
            </w:r>
            <w:r w:rsidRPr="00E8422E">
              <w:rPr>
                <w:rFonts w:cstheme="minorHAnsi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lastRenderedPageBreak/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(802.11) Policies\</w:t>
            </w:r>
            <w:r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>Network Filters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Prevent connection to infrastructure networks:</w:t>
            </w:r>
            <w:r w:rsidRPr="00E8422E">
              <w:rPr>
                <w:rFonts w:cstheme="minorHAnsi"/>
                <w:sz w:val="20"/>
                <w:szCs w:val="20"/>
              </w:rPr>
              <w:tab/>
              <w:t xml:space="preserve">Disabled </w:t>
            </w:r>
          </w:p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Prevent connection to adhoc networks: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 w:rsidRPr="00E8422E">
              <w:rPr>
                <w:rFonts w:cstheme="minorHAnsi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E8422E" w:rsidRDefault="00825FC5" w:rsidP="00825FC5">
            <w:pPr>
              <w:pStyle w:val="NoSpacing"/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Public Key Policies\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Encrypting File System\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Certificates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Issued To: </w:t>
            </w:r>
            <w:r w:rsidRPr="00E8422E">
              <w:rPr>
                <w:rFonts w:cstheme="minorHAnsi"/>
                <w:sz w:val="20"/>
                <w:szCs w:val="20"/>
              </w:rPr>
              <w:t>Administrator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Issued By: Administrator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Expiration Date:</w:t>
            </w:r>
            <w:r w:rsidRPr="00E8422E">
              <w:rPr>
                <w:rFonts w:cstheme="minorHAnsi"/>
                <w:sz w:val="20"/>
                <w:szCs w:val="20"/>
              </w:rPr>
              <w:tab/>
              <w:t>5/1/2111 5:05:53 PM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Intended Purposes: </w:t>
            </w:r>
            <w:r w:rsidRPr="00E8422E">
              <w:rPr>
                <w:rFonts w:cstheme="minorHAnsi"/>
                <w:sz w:val="20"/>
                <w:szCs w:val="20"/>
              </w:rPr>
              <w:t>File Recovery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E8422E" w:rsidRDefault="00825FC5" w:rsidP="00825FC5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Public Key Policies\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Trusted Root Certification Authorities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Allow users to select new root certificat</w:t>
            </w:r>
            <w:r>
              <w:rPr>
                <w:rFonts w:cstheme="minorHAnsi"/>
                <w:sz w:val="20"/>
                <w:szCs w:val="20"/>
              </w:rPr>
              <w:t xml:space="preserve">ion authorities (CAs) to trust: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Client computers can trust the following certificate stores: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 xml:space="preserve">Third-Party Root Certification Authorities and Enterprise Root Certification Authorities 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To perform certificate-based authentication of users and computers, CAs must meet the following criteria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Registered in Active Directory only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4E49F7" w:rsidRDefault="00825FC5" w:rsidP="00825FC5">
            <w:pPr>
              <w:pStyle w:val="NoSpacing"/>
              <w:rPr>
                <w:rFonts w:eastAsia="Times New Roman" w:cstheme="minorHAnsi"/>
                <w:b w:val="0"/>
                <w:szCs w:val="20"/>
              </w:rPr>
            </w:pPr>
            <w:r w:rsidRPr="00745A87">
              <w:rPr>
                <w:rFonts w:eastAsia="Times New Roman"/>
                <w:b w:val="0"/>
                <w:sz w:val="20"/>
                <w:szCs w:val="20"/>
              </w:rPr>
              <w:t>Administrative Templates\Windows Components\Windows Update</w:t>
            </w:r>
          </w:p>
        </w:tc>
        <w:tc>
          <w:tcPr>
            <w:tcW w:w="5778" w:type="dxa"/>
          </w:tcPr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E49F7">
              <w:rPr>
                <w:rFonts w:cstheme="minorHAnsi"/>
                <w:sz w:val="20"/>
                <w:szCs w:val="20"/>
              </w:rPr>
              <w:t>Allow Automatic Updates immediate installation:</w:t>
            </w:r>
            <w:r w:rsidRPr="004E49F7">
              <w:rPr>
                <w:rFonts w:cstheme="minorHAnsi"/>
                <w:sz w:val="20"/>
                <w:szCs w:val="20"/>
              </w:rPr>
              <w:tab/>
              <w:t xml:space="preserve">Enabled  </w:t>
            </w:r>
          </w:p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E49F7">
              <w:rPr>
                <w:rFonts w:cstheme="minorHAnsi"/>
                <w:sz w:val="20"/>
                <w:szCs w:val="20"/>
              </w:rPr>
              <w:t>Configure Automatic Updates:</w:t>
            </w:r>
            <w:r w:rsidRPr="004E49F7">
              <w:rPr>
                <w:rFonts w:cstheme="minorHAnsi"/>
                <w:sz w:val="20"/>
                <w:szCs w:val="20"/>
              </w:rPr>
              <w:tab/>
            </w:r>
            <w:r w:rsidRPr="004E49F7">
              <w:rPr>
                <w:rFonts w:cstheme="minorHAnsi"/>
                <w:sz w:val="20"/>
                <w:szCs w:val="20"/>
              </w:rPr>
              <w:tab/>
            </w:r>
            <w:r w:rsidRPr="004E49F7">
              <w:rPr>
                <w:rFonts w:cstheme="minorHAnsi"/>
                <w:sz w:val="20"/>
                <w:szCs w:val="20"/>
              </w:rPr>
              <w:tab/>
              <w:t xml:space="preserve">Enabled  </w:t>
            </w:r>
          </w:p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E49F7">
              <w:rPr>
                <w:rFonts w:cstheme="minorHAnsi"/>
                <w:sz w:val="20"/>
                <w:szCs w:val="20"/>
              </w:rPr>
              <w:t xml:space="preserve">Auto download and notify for install </w:t>
            </w:r>
            <w:r>
              <w:rPr>
                <w:rFonts w:cstheme="minorHAnsi"/>
                <w:sz w:val="20"/>
                <w:szCs w:val="20"/>
              </w:rPr>
              <w:t>Every day at 03:00</w:t>
            </w:r>
          </w:p>
        </w:tc>
      </w:tr>
    </w:tbl>
    <w:p w:rsidR="00E11785" w:rsidRDefault="00661D8D" w:rsidP="00661D8D">
      <w:pPr>
        <w:pStyle w:val="Heading3"/>
      </w:pPr>
      <w:bookmarkStart w:id="26" w:name="_Toc520446391"/>
      <w:r>
        <w:t xml:space="preserve">Group Policy: </w:t>
      </w:r>
      <w:r w:rsidRPr="00AC53FC">
        <w:t>LPI MW Default Group Policy</w:t>
      </w:r>
      <w:bookmarkEnd w:id="26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1170"/>
        <w:gridCol w:w="1170"/>
        <w:gridCol w:w="424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>
              <w:t xml:space="preserve">Group Policy: </w:t>
            </w:r>
            <w:r w:rsidRPr="00AC53FC">
              <w:t>LPI MW Default Group Policy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137AD6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37AD6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137AD6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137AD6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3"/>
          </w:tcPr>
          <w:p w:rsidR="00E11785" w:rsidRPr="00137AD6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37AD6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137AD6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137AD6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37AD6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3"/>
          </w:tcPr>
          <w:p w:rsidR="00E11785" w:rsidRPr="00137AD6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137AD6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137AD6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137AD6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137AD6">
              <w:rPr>
                <w:sz w:val="20"/>
                <w:szCs w:val="20"/>
              </w:rPr>
              <w:t>All Computers)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137AD6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137AD6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3"/>
          </w:tcPr>
          <w:p w:rsidR="00E11785" w:rsidRPr="00137AD6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137AD6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137AD6" w:rsidRDefault="00E11785" w:rsidP="000C0D74">
            <w:pPr>
              <w:rPr>
                <w:sz w:val="20"/>
                <w:szCs w:val="20"/>
              </w:rPr>
            </w:pPr>
            <w:r w:rsidRPr="00137AD6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8" w:type="dxa"/>
            <w:gridSpan w:val="3"/>
          </w:tcPr>
          <w:p w:rsidR="00E11785" w:rsidRPr="00137AD6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No settings deployed</w:t>
            </w:r>
          </w:p>
        </w:tc>
        <w:tc>
          <w:tcPr>
            <w:tcW w:w="4248" w:type="dxa"/>
          </w:tcPr>
          <w:p w:rsidR="00E11785" w:rsidRPr="00137AD6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137AD6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37AD6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137AD6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Windows Settings\Scripts\Startup</w:t>
            </w:r>
          </w:p>
        </w:tc>
        <w:tc>
          <w:tcPr>
            <w:tcW w:w="5418" w:type="dxa"/>
            <w:gridSpan w:val="2"/>
          </w:tcPr>
          <w:p w:rsidR="00E11785" w:rsidRPr="008C4C74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Domain_Sample_Startup_Script.vbs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E520E4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E520E4">
              <w:rPr>
                <w:rFonts w:eastAsia="Times New Roman"/>
                <w:b w:val="0"/>
                <w:sz w:val="20"/>
                <w:szCs w:val="20"/>
              </w:rPr>
              <w:t xml:space="preserve">Security Settings\System Services\Background </w:t>
            </w:r>
            <w:r w:rsidRPr="00E520E4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Intelligent Transfer Service (Startup Mode: Automatic)</w:t>
            </w:r>
          </w:p>
        </w:tc>
        <w:tc>
          <w:tcPr>
            <w:tcW w:w="5418" w:type="dxa"/>
            <w:gridSpan w:val="2"/>
          </w:tcPr>
          <w:p w:rsidR="009051BB" w:rsidRPr="009051BB" w:rsidRDefault="009051BB" w:rsidP="009051B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Permissions</w:t>
            </w:r>
            <w:r w:rsidR="00E520E4">
              <w:rPr>
                <w:rFonts w:cs="MS Shell Dlg"/>
                <w:b/>
                <w:color w:val="000000"/>
                <w:sz w:val="20"/>
                <w:szCs w:val="20"/>
              </w:rPr>
              <w:t xml:space="preserve">: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permissions specified</w:t>
            </w:r>
          </w:p>
          <w:p w:rsidR="00E11785" w:rsidRDefault="009051BB" w:rsidP="00E520E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Auditing</w:t>
            </w:r>
            <w:r w:rsidR="00E520E4" w:rsidRPr="00E520E4">
              <w:rPr>
                <w:rFonts w:cs="MS Shell Dlg"/>
                <w:b/>
                <w:color w:val="000000"/>
                <w:sz w:val="20"/>
                <w:szCs w:val="20"/>
              </w:rPr>
              <w:t>:</w:t>
            </w:r>
            <w:r w:rsidR="00E520E4"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auditing specified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E520E4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E520E4">
              <w:rPr>
                <w:rFonts w:eastAsia="Times New Roman"/>
                <w:b w:val="0"/>
                <w:sz w:val="20"/>
                <w:szCs w:val="20"/>
              </w:rPr>
              <w:t>Security Settings\System Services</w:t>
            </w:r>
            <w:r w:rsidRPr="00E520E4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\</w:t>
            </w:r>
            <w:r w:rsidRPr="00E520E4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Remote Registry (Startup Mode: Automatic)</w:t>
            </w:r>
          </w:p>
        </w:tc>
        <w:tc>
          <w:tcPr>
            <w:tcW w:w="5418" w:type="dxa"/>
            <w:gridSpan w:val="2"/>
          </w:tcPr>
          <w:p w:rsidR="00E520E4" w:rsidRPr="009051BB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Permissions</w:t>
            </w:r>
            <w:r>
              <w:rPr>
                <w:rFonts w:cs="MS Shell Dlg"/>
                <w:b/>
                <w:color w:val="000000"/>
                <w:sz w:val="20"/>
                <w:szCs w:val="20"/>
              </w:rPr>
              <w:t xml:space="preserve">: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permissions specified</w:t>
            </w:r>
          </w:p>
          <w:p w:rsidR="00E11785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Auditing: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auditing specified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E520E4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E520E4">
              <w:rPr>
                <w:rFonts w:eastAsia="Times New Roman"/>
                <w:b w:val="0"/>
                <w:sz w:val="20"/>
                <w:szCs w:val="20"/>
              </w:rPr>
              <w:t>Security Settings\System Services</w:t>
            </w:r>
            <w:r w:rsidRPr="00E520E4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>\</w:t>
            </w:r>
            <w:r w:rsidRPr="00E520E4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Remote Procedure Call (RPC) (Startup Mode: Automatic)</w:t>
            </w:r>
          </w:p>
        </w:tc>
        <w:tc>
          <w:tcPr>
            <w:tcW w:w="5418" w:type="dxa"/>
            <w:gridSpan w:val="2"/>
          </w:tcPr>
          <w:p w:rsidR="00E520E4" w:rsidRPr="009051BB" w:rsidRDefault="00E520E4" w:rsidP="00E520E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Permissions</w:t>
            </w:r>
            <w:r>
              <w:rPr>
                <w:rFonts w:cs="MS Shell Dlg"/>
                <w:b/>
                <w:color w:val="000000"/>
                <w:sz w:val="20"/>
                <w:szCs w:val="20"/>
              </w:rPr>
              <w:t xml:space="preserve">: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permissions specified</w:t>
            </w:r>
          </w:p>
          <w:p w:rsidR="00E11785" w:rsidRDefault="00E520E4" w:rsidP="00E520E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Auditing: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auditing specified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E520E4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E520E4">
              <w:rPr>
                <w:rFonts w:eastAsia="Times New Roman"/>
                <w:b w:val="0"/>
                <w:sz w:val="20"/>
                <w:szCs w:val="20"/>
              </w:rPr>
              <w:t>Security Settings\System Services\</w:t>
            </w:r>
            <w:r w:rsidRPr="00E520E4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Windows Management Instrumentation (Startup Mode: Automatic)</w:t>
            </w:r>
          </w:p>
        </w:tc>
        <w:tc>
          <w:tcPr>
            <w:tcW w:w="5418" w:type="dxa"/>
            <w:gridSpan w:val="2"/>
          </w:tcPr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Permission</w:t>
            </w:r>
          </w:p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 xml:space="preserve">Allow: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>NT AUTHORITY\SYSTEM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: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 xml:space="preserve">Full Control </w:t>
            </w:r>
          </w:p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color w:val="000000"/>
                <w:sz w:val="20"/>
                <w:szCs w:val="20"/>
              </w:rPr>
              <w:t>Allow: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>BUILTIN\Administrators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: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 xml:space="preserve">Full Control </w:t>
            </w:r>
          </w:p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color w:val="000000"/>
                <w:sz w:val="20"/>
                <w:szCs w:val="20"/>
              </w:rPr>
              <w:t>Allow: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>NT AUTHORITY\Authenticated Users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: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 xml:space="preserve">Read </w:t>
            </w:r>
          </w:p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color w:val="000000"/>
                <w:sz w:val="20"/>
                <w:szCs w:val="20"/>
              </w:rPr>
              <w:t>Allow:  NT AUTHORITY\INTERACTIVE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: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 xml:space="preserve">Read </w:t>
            </w:r>
          </w:p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</w:p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 xml:space="preserve">Auditing </w:t>
            </w:r>
          </w:p>
          <w:p w:rsidR="00E520E4" w:rsidRP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color w:val="000000"/>
                <w:sz w:val="20"/>
                <w:szCs w:val="20"/>
              </w:rPr>
              <w:t>Failure: Everyone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: </w:t>
            </w:r>
            <w:r w:rsidRPr="00E520E4">
              <w:rPr>
                <w:rFonts w:cs="MS Shell Dlg"/>
                <w:color w:val="000000"/>
                <w:sz w:val="20"/>
                <w:szCs w:val="20"/>
              </w:rPr>
              <w:t xml:space="preserve">Full Control </w:t>
            </w:r>
          </w:p>
          <w:p w:rsidR="00E520E4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E520E4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E520E4">
              <w:rPr>
                <w:rFonts w:eastAsia="Times New Roman"/>
                <w:b w:val="0"/>
                <w:sz w:val="20"/>
                <w:szCs w:val="20"/>
              </w:rPr>
              <w:t>Security Settings\System Services\</w:t>
            </w:r>
            <w:r w:rsidRPr="00E520E4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Windows Remote Management (WS-Management) </w:t>
            </w:r>
            <w:r w:rsidRPr="00E520E4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lastRenderedPageBreak/>
              <w:t>(Startup Mode: Automatic)</w:t>
            </w:r>
          </w:p>
        </w:tc>
        <w:tc>
          <w:tcPr>
            <w:tcW w:w="5418" w:type="dxa"/>
            <w:gridSpan w:val="2"/>
          </w:tcPr>
          <w:p w:rsidR="00E520E4" w:rsidRPr="009051BB" w:rsidRDefault="00E520E4" w:rsidP="00E520E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lastRenderedPageBreak/>
              <w:t>Permissions</w:t>
            </w:r>
            <w:r>
              <w:rPr>
                <w:rFonts w:cs="MS Shell Dlg"/>
                <w:b/>
                <w:color w:val="000000"/>
                <w:sz w:val="20"/>
                <w:szCs w:val="20"/>
              </w:rPr>
              <w:t xml:space="preserve">: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permissions specified</w:t>
            </w:r>
          </w:p>
          <w:p w:rsidR="00E11785" w:rsidRDefault="00E520E4" w:rsidP="00E520E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Auditing: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auditing specified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E520E4" w:rsidRDefault="00E11785" w:rsidP="000C0D74">
            <w:pPr>
              <w:pStyle w:val="NoSpacing"/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E520E4">
              <w:rPr>
                <w:rFonts w:eastAsia="Times New Roman"/>
                <w:b w:val="0"/>
                <w:sz w:val="20"/>
                <w:szCs w:val="20"/>
              </w:rPr>
              <w:lastRenderedPageBreak/>
              <w:t>Security Settings\System Services\</w:t>
            </w:r>
            <w:r w:rsidRPr="00E520E4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Windows Update (Startup Mode: Automatic)</w:t>
            </w:r>
          </w:p>
        </w:tc>
        <w:tc>
          <w:tcPr>
            <w:tcW w:w="5418" w:type="dxa"/>
            <w:gridSpan w:val="2"/>
          </w:tcPr>
          <w:p w:rsidR="00E520E4" w:rsidRPr="009051BB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Permissions</w:t>
            </w:r>
            <w:r>
              <w:rPr>
                <w:rFonts w:cs="MS Shell Dlg"/>
                <w:b/>
                <w:color w:val="000000"/>
                <w:sz w:val="20"/>
                <w:szCs w:val="20"/>
              </w:rPr>
              <w:t xml:space="preserve">: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permissions specified</w:t>
            </w:r>
          </w:p>
          <w:p w:rsidR="00E11785" w:rsidRDefault="00E520E4" w:rsidP="00E520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 w:rsidRPr="00E520E4">
              <w:rPr>
                <w:rFonts w:cs="MS Shell Dlg"/>
                <w:b/>
                <w:color w:val="000000"/>
                <w:sz w:val="20"/>
                <w:szCs w:val="20"/>
              </w:rPr>
              <w:t>Auditing: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9051BB">
              <w:rPr>
                <w:rFonts w:cs="MS Shell Dlg"/>
                <w:color w:val="000000"/>
                <w:sz w:val="20"/>
                <w:szCs w:val="20"/>
              </w:rPr>
              <w:t>No auditing specified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342AF1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342AF1">
              <w:rPr>
                <w:rFonts w:eastAsia="Times New Roman"/>
                <w:b w:val="0"/>
                <w:sz w:val="20"/>
                <w:szCs w:val="20"/>
              </w:rPr>
              <w:t>Security Settings</w:t>
            </w:r>
            <w:r w:rsidRPr="00342AF1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Windows Firewall with Advanced Security\</w:t>
            </w:r>
            <w:r w:rsidRPr="00342AF1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342AF1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Global Settings</w:t>
            </w:r>
          </w:p>
        </w:tc>
        <w:tc>
          <w:tcPr>
            <w:tcW w:w="5418" w:type="dxa"/>
            <w:gridSpan w:val="2"/>
          </w:tcPr>
          <w:p w:rsidR="00E11785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 w:rsidRPr="003D277E">
              <w:rPr>
                <w:rFonts w:cs="MS Shell Dlg"/>
                <w:color w:val="000000"/>
                <w:sz w:val="20"/>
                <w:szCs w:val="20"/>
              </w:rPr>
              <w:t>Policy Version: 2.10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342AF1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42AF1">
              <w:rPr>
                <w:rFonts w:eastAsia="Times New Roman"/>
                <w:b w:val="0"/>
                <w:sz w:val="20"/>
                <w:szCs w:val="20"/>
              </w:rPr>
              <w:t>Windows Settings\Security Settings\Windows Firewall with Advanced Security\Inbound Rules</w:t>
            </w:r>
          </w:p>
        </w:tc>
        <w:tc>
          <w:tcPr>
            <w:tcW w:w="5418" w:type="dxa"/>
            <w:gridSpan w:val="2"/>
          </w:tcPr>
          <w:p w:rsidR="00E11785" w:rsidRPr="009D5AD8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Remote Event Log Management (RPC-EPMAP)</w:t>
            </w:r>
          </w:p>
          <w:p w:rsidR="00E11785" w:rsidRPr="009D5AD8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Inbound rule for the RPCSS service to allow RPC/TCP traffic for the local Event Log Service.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342AF1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42AF1">
              <w:rPr>
                <w:rFonts w:eastAsia="Times New Roman"/>
                <w:b w:val="0"/>
                <w:sz w:val="20"/>
                <w:szCs w:val="20"/>
              </w:rPr>
              <w:t>Windows Settings\Security Settings\Windows Firewall with Advanced Security\Inbound Rules</w:t>
            </w:r>
          </w:p>
        </w:tc>
        <w:tc>
          <w:tcPr>
            <w:tcW w:w="5418" w:type="dxa"/>
            <w:gridSpan w:val="2"/>
          </w:tcPr>
          <w:p w:rsidR="00E11785" w:rsidRPr="009D5AD8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Remote Event Log Management (NP-In)</w:t>
            </w:r>
          </w:p>
          <w:p w:rsidR="00E11785" w:rsidRPr="009D5AD8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Inbound rule for the local Event Log service to be remotely managed over Named Pipes.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342AF1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42AF1">
              <w:rPr>
                <w:rFonts w:eastAsia="Times New Roman"/>
                <w:b w:val="0"/>
                <w:sz w:val="20"/>
                <w:szCs w:val="20"/>
              </w:rPr>
              <w:t>Windows Settings\Security Settings\Windows Firewall with Advanced Security\Inbound Rules</w:t>
            </w:r>
          </w:p>
        </w:tc>
        <w:tc>
          <w:tcPr>
            <w:tcW w:w="5418" w:type="dxa"/>
            <w:gridSpan w:val="2"/>
          </w:tcPr>
          <w:p w:rsidR="00E11785" w:rsidRPr="009D5AD8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Remote Event Log Management (RPC)</w:t>
            </w:r>
          </w:p>
          <w:p w:rsidR="00E11785" w:rsidRPr="009D5AD8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Inbound rule for the local Event Log service to be remotely managed via RPC/TCP.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342AF1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342AF1">
              <w:rPr>
                <w:rFonts w:eastAsia="Times New Roman"/>
                <w:b w:val="0"/>
                <w:sz w:val="20"/>
                <w:szCs w:val="20"/>
              </w:rPr>
              <w:t>Windows Settings\Security Settings\Windows Firewall with Advanced Security\Inbound Rules</w:t>
            </w:r>
          </w:p>
        </w:tc>
        <w:tc>
          <w:tcPr>
            <w:tcW w:w="5418" w:type="dxa"/>
            <w:gridSpan w:val="2"/>
          </w:tcPr>
          <w:p w:rsidR="00E11785" w:rsidRPr="009D5AD8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Windows Management Instrumentation (WMI-In)</w:t>
            </w:r>
          </w:p>
          <w:p w:rsidR="00E11785" w:rsidRPr="009D5AD8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D5AD8">
              <w:rPr>
                <w:rFonts w:cs="MS Shell Dlg"/>
                <w:color w:val="000000"/>
                <w:sz w:val="20"/>
                <w:szCs w:val="20"/>
              </w:rPr>
              <w:t>Inbound rule to allow WMI traffic for remote Windows Management Instrumentation. [TCP]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C56EAD" w:rsidRDefault="00E11785" w:rsidP="000C0D74">
            <w:pPr>
              <w:pStyle w:val="NoSpacing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eastAsia="Times New Roman"/>
                <w:b w:val="0"/>
                <w:sz w:val="20"/>
                <w:szCs w:val="20"/>
              </w:rPr>
              <w:t>Administrative Templates\</w:t>
            </w:r>
            <w:r w:rsidRPr="00C56EAD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Network\Network Connections\Windows Firewall\Domain Profile\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 w:rsidRPr="00C56EAD">
              <w:rPr>
                <w:rFonts w:cs="MS Shell Dlg"/>
                <w:b w:val="0"/>
                <w:color w:val="000000"/>
                <w:sz w:val="20"/>
                <w:szCs w:val="20"/>
              </w:rPr>
              <w:t>Windows Firewall: Allow ICMP exceptions</w:t>
            </w:r>
          </w:p>
          <w:p w:rsidR="00E11785" w:rsidRPr="00C56EAD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5418" w:type="dxa"/>
            <w:gridSpan w:val="2"/>
          </w:tcPr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outbound destination unreachable: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Disabled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outbound source quench: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Disabled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redirect: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Disabled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inbound echo request: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175803">
              <w:rPr>
                <w:rFonts w:cs="MS Shell Dlg"/>
                <w:b/>
                <w:color w:val="000000"/>
                <w:sz w:val="20"/>
                <w:szCs w:val="20"/>
              </w:rPr>
              <w:t xml:space="preserve">Enabled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inbound router request: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Disabled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outbound time exceeded: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Disabled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outbound parameter problem: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Disabled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inbound timestamp request: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                Disabled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inbound mask request: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 xml:space="preserve">Disabled 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Allow outbound packet too big:</w:t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</w:r>
            <w:r w:rsidRPr="00C56EAD">
              <w:rPr>
                <w:rFonts w:cs="MS Shell Dlg"/>
                <w:color w:val="000000"/>
                <w:sz w:val="20"/>
                <w:szCs w:val="20"/>
              </w:rPr>
              <w:tab/>
              <w:t>Disabled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C56EAD" w:rsidRDefault="00E11785" w:rsidP="000C0D74">
            <w:pPr>
              <w:pStyle w:val="NoSpacing"/>
              <w:rPr>
                <w:rFonts w:cs="MS Shell Dlg"/>
                <w:b w:val="0"/>
                <w:color w:val="000000"/>
                <w:sz w:val="20"/>
                <w:szCs w:val="20"/>
              </w:rPr>
            </w:pPr>
            <w:r w:rsidRPr="00C56EAD">
              <w:rPr>
                <w:rFonts w:eastAsia="Times New Roman"/>
                <w:b w:val="0"/>
                <w:sz w:val="20"/>
                <w:szCs w:val="20"/>
              </w:rPr>
              <w:t>Administrative Templates\</w:t>
            </w:r>
            <w:r w:rsidRPr="00C56EAD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Network\Network Connections\Windows Firewall\Domain Profile\</w:t>
            </w:r>
            <w:r w:rsidRPr="00C56EAD">
              <w:rPr>
                <w:rFonts w:cs="MS Shell Dlg"/>
                <w:b w:val="0"/>
                <w:color w:val="000000"/>
                <w:sz w:val="20"/>
                <w:szCs w:val="20"/>
              </w:rPr>
              <w:t>Windows Firewall: Allow inbound file and printer sharing exception</w:t>
            </w:r>
          </w:p>
        </w:tc>
        <w:tc>
          <w:tcPr>
            <w:tcW w:w="5418" w:type="dxa"/>
            <w:gridSpan w:val="2"/>
          </w:tcPr>
          <w:p w:rsidR="00E11785" w:rsidRPr="00C56EAD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C56EAD" w:rsidRDefault="00E11785" w:rsidP="000C0D74">
            <w:pPr>
              <w:pStyle w:val="NoSpacing"/>
              <w:rPr>
                <w:rFonts w:cs="MS Shell Dlg"/>
                <w:b w:val="0"/>
                <w:color w:val="000000"/>
                <w:sz w:val="20"/>
                <w:szCs w:val="20"/>
              </w:rPr>
            </w:pPr>
            <w:r w:rsidRPr="00C56EAD">
              <w:rPr>
                <w:rFonts w:eastAsia="Times New Roman"/>
                <w:b w:val="0"/>
                <w:sz w:val="20"/>
                <w:szCs w:val="20"/>
              </w:rPr>
              <w:t>Administrative Templates\</w:t>
            </w:r>
            <w:r w:rsidRPr="00C56EAD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Network\Network Connections\Windows Firewall\Domain Profile\</w:t>
            </w:r>
            <w:r w:rsidRPr="00C56EAD">
              <w:rPr>
                <w:rFonts w:cs="MS Shell Dlg"/>
                <w:b w:val="0"/>
                <w:color w:val="000000"/>
                <w:sz w:val="20"/>
                <w:szCs w:val="20"/>
              </w:rPr>
              <w:t xml:space="preserve"> Windows Firewall: Allow inbound remote administration exception</w:t>
            </w:r>
          </w:p>
        </w:tc>
        <w:tc>
          <w:tcPr>
            <w:tcW w:w="5418" w:type="dxa"/>
            <w:gridSpan w:val="2"/>
          </w:tcPr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C56EAD" w:rsidRDefault="00E11785" w:rsidP="000C0D74">
            <w:pPr>
              <w:pStyle w:val="NoSpacing"/>
              <w:rPr>
                <w:rFonts w:cs="MS Shell Dlg"/>
                <w:b w:val="0"/>
                <w:color w:val="000000"/>
                <w:sz w:val="20"/>
                <w:szCs w:val="20"/>
              </w:rPr>
            </w:pPr>
            <w:r w:rsidRPr="00C56EAD">
              <w:rPr>
                <w:rFonts w:eastAsia="Times New Roman"/>
                <w:b w:val="0"/>
                <w:sz w:val="20"/>
                <w:szCs w:val="20"/>
              </w:rPr>
              <w:t>Administrative Templates\</w:t>
            </w:r>
            <w:r w:rsidRPr="00C56EAD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Network\Network Connections\Windows Firewall\Domain Profile\</w:t>
            </w:r>
            <w:r w:rsidRPr="00C56EAD">
              <w:rPr>
                <w:rFonts w:cs="MS Shell Dlg"/>
                <w:b w:val="0"/>
                <w:color w:val="000000"/>
                <w:sz w:val="20"/>
                <w:szCs w:val="20"/>
              </w:rPr>
              <w:t xml:space="preserve"> Windows Firewall: Allow inbound Remote Desktop exceptions</w:t>
            </w:r>
          </w:p>
        </w:tc>
        <w:tc>
          <w:tcPr>
            <w:tcW w:w="5418" w:type="dxa"/>
            <w:gridSpan w:val="2"/>
          </w:tcPr>
          <w:p w:rsidR="00E11785" w:rsidRPr="00C56EAD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C56EAD" w:rsidRDefault="00E11785" w:rsidP="000C0D74">
            <w:pPr>
              <w:pStyle w:val="NoSpacing"/>
              <w:rPr>
                <w:rFonts w:cs="MS Shell Dlg"/>
                <w:b w:val="0"/>
                <w:color w:val="000000"/>
                <w:sz w:val="20"/>
                <w:szCs w:val="20"/>
              </w:rPr>
            </w:pPr>
            <w:r w:rsidRPr="00C56EAD">
              <w:rPr>
                <w:rFonts w:eastAsia="Times New Roman"/>
                <w:b w:val="0"/>
                <w:sz w:val="20"/>
                <w:szCs w:val="20"/>
              </w:rPr>
              <w:t>Administrative Templates\</w:t>
            </w:r>
            <w:r w:rsidRPr="00C56EAD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Network\Network Connections\Windows Firewall\Domain Profile\</w:t>
            </w:r>
            <w:r w:rsidRPr="00C56EAD">
              <w:rPr>
                <w:rFonts w:cs="MS Shell Dlg"/>
                <w:b w:val="0"/>
                <w:color w:val="000000"/>
                <w:sz w:val="20"/>
                <w:szCs w:val="20"/>
              </w:rPr>
              <w:t xml:space="preserve"> Windows Firewall: Define inbound port exceptions</w:t>
            </w:r>
          </w:p>
        </w:tc>
        <w:tc>
          <w:tcPr>
            <w:tcW w:w="5418" w:type="dxa"/>
            <w:gridSpan w:val="2"/>
          </w:tcPr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Define port exceptions:</w:t>
            </w:r>
          </w:p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56EAD">
              <w:rPr>
                <w:rFonts w:cs="MS Shell Dlg"/>
                <w:color w:val="000000"/>
                <w:sz w:val="20"/>
                <w:szCs w:val="20"/>
              </w:rPr>
              <w:t>5985:TCP:192.168.31.10:enabled:WinRM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C56EAD" w:rsidRDefault="00E11785" w:rsidP="000C0D74">
            <w:pPr>
              <w:pStyle w:val="NoSpacing"/>
              <w:rPr>
                <w:rFonts w:cs="MS Shell Dlg"/>
                <w:b w:val="0"/>
                <w:color w:val="000000"/>
                <w:sz w:val="20"/>
                <w:szCs w:val="20"/>
              </w:rPr>
            </w:pPr>
            <w:r w:rsidRPr="00C56EAD">
              <w:rPr>
                <w:rFonts w:eastAsia="Times New Roman"/>
                <w:b w:val="0"/>
                <w:sz w:val="20"/>
                <w:szCs w:val="20"/>
              </w:rPr>
              <w:t>Administrative Templates\</w:t>
            </w:r>
            <w:r w:rsidRPr="00C56EAD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System\Remote Assistance</w:t>
            </w:r>
          </w:p>
        </w:tc>
        <w:tc>
          <w:tcPr>
            <w:tcW w:w="5418" w:type="dxa"/>
            <w:gridSpan w:val="2"/>
          </w:tcPr>
          <w:p w:rsidR="00E11785" w:rsidRPr="00C56EAD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175803" w:rsidRDefault="00E11785" w:rsidP="000C0D74">
            <w:pPr>
              <w:pStyle w:val="NoSpacing"/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175803">
              <w:rPr>
                <w:rFonts w:eastAsia="Times New Roman"/>
                <w:b w:val="0"/>
                <w:sz w:val="20"/>
                <w:szCs w:val="20"/>
              </w:rPr>
              <w:t>Administrative Templates\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Windows Components\Remote Desktop Services\Remote Desktop Session Host\</w:t>
            </w:r>
            <w:r w:rsidRPr="00175803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Connections\</w:t>
            </w:r>
            <w:r w:rsidRPr="00175803">
              <w:rPr>
                <w:rFonts w:cs="MS Shell Dlg"/>
                <w:b w:val="0"/>
                <w:color w:val="000000"/>
                <w:sz w:val="20"/>
                <w:szCs w:val="20"/>
              </w:rPr>
              <w:t xml:space="preserve">Allow users to connect remotely using Remote Desktop </w:t>
            </w:r>
            <w:r w:rsidRPr="00175803">
              <w:rPr>
                <w:rFonts w:cs="MS Shell Dlg"/>
                <w:b w:val="0"/>
                <w:color w:val="000000"/>
                <w:sz w:val="20"/>
                <w:szCs w:val="20"/>
              </w:rPr>
              <w:lastRenderedPageBreak/>
              <w:t>Services</w:t>
            </w:r>
          </w:p>
        </w:tc>
        <w:tc>
          <w:tcPr>
            <w:tcW w:w="5418" w:type="dxa"/>
            <w:gridSpan w:val="2"/>
          </w:tcPr>
          <w:p w:rsidR="00E11785" w:rsidRPr="00C56EAD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lastRenderedPageBreak/>
              <w:t>Enabled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175803" w:rsidRDefault="00E11785" w:rsidP="000C0D74">
            <w:pPr>
              <w:pStyle w:val="NoSpacing"/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175803">
              <w:rPr>
                <w:rFonts w:eastAsia="Times New Roman"/>
                <w:b w:val="0"/>
                <w:sz w:val="20"/>
                <w:szCs w:val="20"/>
              </w:rPr>
              <w:lastRenderedPageBreak/>
              <w:t>Administrative Templates\</w:t>
            </w:r>
            <w:r w:rsidRPr="00175803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Windows Components\Windows Remote Management (WinRM)\WinRM Client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\</w:t>
            </w:r>
            <w:r w:rsidRPr="00175803">
              <w:rPr>
                <w:rFonts w:ascii="MS Shell Dlg" w:hAnsi="MS Shell Dlg" w:cs="MS Shell Dlg"/>
                <w:b w:val="0"/>
                <w:color w:val="000000"/>
                <w:sz w:val="16"/>
                <w:szCs w:val="16"/>
              </w:rPr>
              <w:t>Trusted Hosts</w:t>
            </w:r>
          </w:p>
        </w:tc>
        <w:tc>
          <w:tcPr>
            <w:tcW w:w="5418" w:type="dxa"/>
            <w:gridSpan w:val="2"/>
          </w:tcPr>
          <w:p w:rsidR="00E11785" w:rsidRPr="00C56EAD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2"/>
          </w:tcPr>
          <w:p w:rsidR="00E11785" w:rsidRPr="00175803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 w:rsidRPr="00175803">
              <w:rPr>
                <w:rFonts w:eastAsia="Times New Roman"/>
                <w:b w:val="0"/>
                <w:sz w:val="20"/>
                <w:szCs w:val="20"/>
              </w:rPr>
              <w:t>Administrative Templates</w:t>
            </w:r>
            <w:r w:rsidRPr="00175803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\Windows Components\Windows Remote Management (WinRM)\WinRM Service\Allow remote server management through WinRM</w:t>
            </w:r>
          </w:p>
        </w:tc>
        <w:tc>
          <w:tcPr>
            <w:tcW w:w="5418" w:type="dxa"/>
            <w:gridSpan w:val="2"/>
          </w:tcPr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>
              <w:rPr>
                <w:rFonts w:cs="MS Shell Dlg"/>
                <w:color w:val="000000"/>
                <w:sz w:val="20"/>
                <w:szCs w:val="20"/>
              </w:rPr>
              <w:t>Enabled</w:t>
            </w:r>
          </w:p>
        </w:tc>
      </w:tr>
    </w:tbl>
    <w:p w:rsidR="00E11785" w:rsidRDefault="00661D8D" w:rsidP="00661D8D">
      <w:pPr>
        <w:pStyle w:val="Heading3"/>
      </w:pPr>
      <w:bookmarkStart w:id="27" w:name="_Toc520446392"/>
      <w:r>
        <w:t>Group Policy: Default Domain Controllers Policy</w:t>
      </w:r>
      <w:bookmarkEnd w:id="27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360"/>
        <w:gridCol w:w="5418"/>
      </w:tblGrid>
      <w:tr w:rsidR="00E11785" w:rsidTr="000C0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Default="00E11785" w:rsidP="000C0D74">
            <w:pPr>
              <w:rPr>
                <w:b w:val="0"/>
                <w:bCs w:val="0"/>
                <w:color w:val="auto"/>
              </w:rPr>
            </w:pPr>
            <w:r>
              <w:t>Group Policy: Default Domain Controllers Policy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7F5A54" w:rsidRDefault="00E11785" w:rsidP="000C0D7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F5A54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7F5A54" w:rsidRDefault="00E11785" w:rsidP="000C0D74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7F5A54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3"/>
          </w:tcPr>
          <w:p w:rsidR="00E11785" w:rsidRPr="007F5A54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F5A54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>
              <w:rPr>
                <w:rFonts w:cs="MS Shell Dlg"/>
                <w:color w:val="000000"/>
                <w:sz w:val="20"/>
                <w:szCs w:val="20"/>
              </w:rPr>
              <w:t>pacemfg.local\</w:t>
            </w:r>
            <w:r w:rsidRPr="007F5A54">
              <w:rPr>
                <w:rFonts w:cs="MS Shell Dlg"/>
                <w:color w:val="000000"/>
                <w:sz w:val="20"/>
                <w:szCs w:val="20"/>
              </w:rPr>
              <w:t>Domain Controllers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140699" w:rsidRDefault="00E11785" w:rsidP="000C0D74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40699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3"/>
          </w:tcPr>
          <w:p w:rsidR="00E11785" w:rsidRPr="007F5A54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7F5A54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7F5A54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137AD6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137AD6">
              <w:rPr>
                <w:sz w:val="20"/>
                <w:szCs w:val="20"/>
              </w:rPr>
              <w:t>All Computers)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E11785" w:rsidRPr="00140699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140699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3"/>
          </w:tcPr>
          <w:p w:rsidR="00E11785" w:rsidRPr="007F5A54" w:rsidRDefault="00140699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E11785" w:rsidRPr="001B3DA6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7F5A54" w:rsidRDefault="00E11785" w:rsidP="000C0D74">
            <w:pPr>
              <w:rPr>
                <w:sz w:val="20"/>
                <w:szCs w:val="20"/>
              </w:rPr>
            </w:pPr>
            <w:r w:rsidRPr="007F5A54">
              <w:rPr>
                <w:sz w:val="20"/>
                <w:szCs w:val="20"/>
              </w:rPr>
              <w:t>User Configuration</w:t>
            </w:r>
          </w:p>
        </w:tc>
      </w:tr>
      <w:tr w:rsidR="00E11785" w:rsidRPr="00382A0F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E11785" w:rsidRPr="007F5A54" w:rsidRDefault="00E11785" w:rsidP="000C0D74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  <w:gridSpan w:val="2"/>
          </w:tcPr>
          <w:p w:rsidR="00E11785" w:rsidRPr="007F5A54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11785" w:rsidRPr="007F5A54" w:rsidRDefault="00E11785" w:rsidP="000C0D74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7F5A54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3"/>
          </w:tcPr>
          <w:p w:rsidR="00E11785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  <w:r>
              <w:rPr>
                <w:rFonts w:eastAsia="Times New Roman"/>
                <w:b w:val="0"/>
                <w:sz w:val="20"/>
                <w:szCs w:val="20"/>
              </w:rPr>
              <w:t>Windows Settings\Security Settings\Local Policies\User Rights Assignment</w:t>
            </w:r>
          </w:p>
          <w:p w:rsidR="00E11785" w:rsidRPr="00175803" w:rsidRDefault="00E11785" w:rsidP="000C0D74">
            <w:pPr>
              <w:pStyle w:val="NoSpacing"/>
              <w:rPr>
                <w:rFonts w:eastAsia="Times New Roman"/>
                <w:b w:val="0"/>
                <w:sz w:val="20"/>
                <w:szCs w:val="20"/>
              </w:rPr>
            </w:pPr>
          </w:p>
        </w:tc>
        <w:tc>
          <w:tcPr>
            <w:tcW w:w="5418" w:type="dxa"/>
          </w:tcPr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Access this computer from the network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BUILTIN\Pre-Windows 2000 Compatible Access, NT AUTHORITY\ENTERPRISE DOMAIN CONTROLLERS, NT AUTHORITY\Authenticated Users, BUILTIN\Administrators, Everyone 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Add workstations to domain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NT AUTHORITY\Authenticated Users 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Adjust memory quotas for a process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NT SERVICE\SQLAgent$LPIMWOMEXPRESS, IIS APPPOOL\DefaultAppPool, BUILTIN\Administrators, NT AUTHORITY\NETWORK SERVICE, NT AUTHORITY\LOCAL SERVICE, NT SERVICE\MSSQL$LPIMWOMEXPRESS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Allow log on locally</w:t>
            </w:r>
            <w:r>
              <w:rPr>
                <w:rFonts w:cs="MS Shell Dlg"/>
                <w:color w:val="000000"/>
                <w:sz w:val="20"/>
                <w:szCs w:val="20"/>
              </w:rPr>
              <w:tab/>
            </w:r>
            <w:r>
              <w:rPr>
                <w:rFonts w:cs="MS Shell Dlg"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PACEMFG\MWService, BUILTIN\Print Operators, BUILTIN\Server Operators, BUILTIN\Account Operators, BUILTIN\Backup Operators, 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Back up files and directories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BUILTIN\Server Operators, BUILTIN\Backup Operators, 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Bypass traverse checking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NT SERVICE\SQLAgent$LPIMWOMEXPRESS, BUILTIN\Pre-Windows 2000 Compatible Access, NT AUTHORITY\Authenticated Users, BUILTIN\Administrators, NT AUTHORITY\NETWORK SERVICE, NT AUTHORITY\LOCAL SERVICE, Everyone, NT SERVICE\MSSQL$LPIMWOMEXPRESS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Change the system time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BUILTIN\Server Operators, BUILTIN\Administrators, NT AUTHORITY\LOCAL SERVICE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Create a pagefile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Debug programs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lastRenderedPageBreak/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Enable computer and user accounts to be trusted for delegation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Force shutdown from a remote system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BUILTIN\Server Operators, 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Generate security audits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IIS APPPOOL\DefaultAppPool, NT AUTHORITY\NETWORK SERVICE, NT AUTHORITY\LOCAL SERVICE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Increase scheduling priority</w:t>
            </w:r>
            <w:r>
              <w:rPr>
                <w:rFonts w:cs="MS Shell Dlg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MS Shell Dlg"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Load and unload device drivers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BUILTIN\Print Operators, 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Log on as a batch job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BUILTIN\Performance Log Users, BUILTIN\Backup Operators, BUILTIN\Administrators, BUILTIN\IIS_IUSRS, PACEMFG\MWService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Manage auditing and security log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Modify firmware environment values 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Profile single process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>Profile system performa</w:t>
            </w:r>
            <w:r>
              <w:rPr>
                <w:rFonts w:cs="MS Shell Dlg"/>
                <w:color w:val="000000"/>
                <w:sz w:val="20"/>
                <w:szCs w:val="20"/>
              </w:rPr>
              <w:t>nce NT SERVICE\WdiServiceHost,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Remove computer from docking station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Replace a process level token</w:t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NT SERVICE\SQLAgent$LPIMWOMEXPRESS, IIS APPPOOL\DefaultAppPool, NT AUTHORITY\NETWORK SERVICE, NT AUTHORITY\LOCAL SERVICE, NT SERVICE\MSSQL$LPIMWOMEXPRESS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Restore files and directories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BUILTIN\Server Operators, BUILTIN\Backup Operators, 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b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 xml:space="preserve">Shut down the system </w:t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ab/>
            </w:r>
          </w:p>
          <w:p w:rsidR="00E11785" w:rsidRPr="00CD0EBB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 xml:space="preserve">BUILTIN\Print Operators, BUILTIN\Server Operators, BUILTIN\Backup Operators, BUILTIN\Administrators 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 w:val="20"/>
                <w:szCs w:val="20"/>
              </w:rPr>
            </w:pPr>
            <w:r w:rsidRPr="00CD0EBB">
              <w:rPr>
                <w:rFonts w:cs="MS Shell Dlg"/>
                <w:b/>
                <w:color w:val="000000"/>
                <w:sz w:val="20"/>
                <w:szCs w:val="20"/>
              </w:rPr>
              <w:t>Take ownership of files or other objects</w:t>
            </w:r>
          </w:p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000000"/>
                <w:szCs w:val="20"/>
              </w:rPr>
            </w:pPr>
            <w:r w:rsidRPr="00CD0EBB">
              <w:rPr>
                <w:rFonts w:cs="MS Shell Dlg"/>
                <w:color w:val="000000"/>
                <w:sz w:val="20"/>
                <w:szCs w:val="20"/>
              </w:rPr>
              <w:t>BUILTIN\Administrators</w:t>
            </w: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3"/>
          </w:tcPr>
          <w:p w:rsidR="00E11785" w:rsidRPr="00CD0EBB" w:rsidRDefault="00E11785" w:rsidP="000C0D74">
            <w:pPr>
              <w:pStyle w:val="NoSpacing"/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lastRenderedPageBreak/>
              <w:t>Windows Settings\Security Settings\</w:t>
            </w:r>
            <w:r w:rsidRPr="00CD0EB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Local </w:t>
            </w:r>
          </w:p>
          <w:p w:rsidR="00E11785" w:rsidRPr="007F5A54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CD0EB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Policies\Security Options</w:t>
            </w:r>
            <w:r w:rsidRPr="00CD0EBB">
              <w:rPr>
                <w:rFonts w:eastAsia="Times New Roman" w:cstheme="minorHAnsi"/>
                <w:b w:val="0"/>
                <w:sz w:val="20"/>
                <w:szCs w:val="20"/>
              </w:rPr>
              <w:t>\</w:t>
            </w:r>
            <w:r w:rsidRPr="00CD0EB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Domain Controller\</w:t>
            </w:r>
            <w:r w:rsidRPr="00CD0EBB">
              <w:rPr>
                <w:rFonts w:cs="MS Shell Dlg"/>
                <w:b w:val="0"/>
                <w:color w:val="000000"/>
                <w:sz w:val="20"/>
                <w:szCs w:val="20"/>
              </w:rPr>
              <w:t xml:space="preserve"> Domain controller: LDAP server signing requirements</w:t>
            </w:r>
          </w:p>
        </w:tc>
        <w:tc>
          <w:tcPr>
            <w:tcW w:w="5418" w:type="dxa"/>
          </w:tcPr>
          <w:p w:rsidR="00E11785" w:rsidRPr="007F5A54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None</w:t>
            </w:r>
          </w:p>
        </w:tc>
      </w:tr>
      <w:tr w:rsidR="00E11785" w:rsidRPr="00484909" w:rsidTr="000C0D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3"/>
          </w:tcPr>
          <w:p w:rsidR="00E11785" w:rsidRPr="0011246B" w:rsidRDefault="00E11785" w:rsidP="000C0D74">
            <w:pPr>
              <w:pStyle w:val="NoSpacing"/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11246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11246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Local </w:t>
            </w:r>
          </w:p>
          <w:p w:rsidR="00E11785" w:rsidRPr="007F5A54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11246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Policies\Security Options</w:t>
            </w:r>
            <w:r w:rsidRPr="0011246B">
              <w:rPr>
                <w:rFonts w:eastAsia="Times New Roman" w:cstheme="minorHAnsi"/>
                <w:b w:val="0"/>
                <w:sz w:val="20"/>
                <w:szCs w:val="20"/>
              </w:rPr>
              <w:t>\</w:t>
            </w:r>
            <w:r w:rsidRPr="0011246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Domain Member\</w:t>
            </w:r>
            <w:r w:rsidRPr="0011246B">
              <w:rPr>
                <w:rFonts w:cs="MS Shell Dlg"/>
                <w:b w:val="0"/>
                <w:color w:val="000000"/>
                <w:sz w:val="20"/>
                <w:szCs w:val="20"/>
              </w:rPr>
              <w:t xml:space="preserve"> Domain member: Digitally encrypt or sign secure channel data (always)</w:t>
            </w:r>
          </w:p>
        </w:tc>
        <w:tc>
          <w:tcPr>
            <w:tcW w:w="5418" w:type="dxa"/>
          </w:tcPr>
          <w:p w:rsidR="00E11785" w:rsidRDefault="00E11785" w:rsidP="000C0D7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Enabled</w:t>
            </w:r>
          </w:p>
          <w:p w:rsidR="00E11785" w:rsidRPr="0011246B" w:rsidRDefault="00E11785" w:rsidP="000C0D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785" w:rsidRPr="00484909" w:rsidTr="000C0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gridSpan w:val="3"/>
          </w:tcPr>
          <w:p w:rsidR="00E11785" w:rsidRPr="00CD0EBB" w:rsidRDefault="00E11785" w:rsidP="000C0D74">
            <w:pPr>
              <w:pStyle w:val="NoSpacing"/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CD0EB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Local </w:t>
            </w:r>
          </w:p>
          <w:p w:rsidR="00E11785" w:rsidRPr="007F5A54" w:rsidRDefault="00E11785" w:rsidP="000C0D74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CD0EB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Policies\Security Options</w:t>
            </w:r>
            <w:r w:rsidRPr="00CD0EBB">
              <w:rPr>
                <w:rFonts w:eastAsia="Times New Roman" w:cstheme="minorHAnsi"/>
                <w:b w:val="0"/>
                <w:sz w:val="20"/>
                <w:szCs w:val="20"/>
              </w:rPr>
              <w:t>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Microsoft Network 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lastRenderedPageBreak/>
              <w:t>Server\</w:t>
            </w:r>
            <w:r w:rsidRPr="0011246B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Microsoft network server: Digitally sign communications (always)</w:t>
            </w:r>
          </w:p>
        </w:tc>
        <w:tc>
          <w:tcPr>
            <w:tcW w:w="5418" w:type="dxa"/>
          </w:tcPr>
          <w:p w:rsidR="00E11785" w:rsidRPr="007F5A54" w:rsidRDefault="00E11785" w:rsidP="000C0D7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Enabled</w:t>
            </w:r>
          </w:p>
        </w:tc>
      </w:tr>
    </w:tbl>
    <w:p w:rsidR="00E11785" w:rsidRDefault="00E11785" w:rsidP="00E11785">
      <w:pPr>
        <w:pStyle w:val="BodyTextIndent1"/>
        <w:ind w:left="0"/>
        <w:rPr>
          <w:sz w:val="20"/>
          <w:szCs w:val="20"/>
        </w:rPr>
      </w:pPr>
    </w:p>
    <w:p w:rsidR="00AD0461" w:rsidRDefault="00AD0461" w:rsidP="00E11785">
      <w:pPr>
        <w:pStyle w:val="BodyTextIndent1"/>
        <w:ind w:left="0"/>
        <w:rPr>
          <w:sz w:val="20"/>
          <w:szCs w:val="20"/>
        </w:rPr>
      </w:pPr>
    </w:p>
    <w:p w:rsidR="00AD0461" w:rsidRDefault="00AD0461" w:rsidP="00E11785">
      <w:pPr>
        <w:pStyle w:val="BodyTextIndent1"/>
        <w:ind w:left="0"/>
        <w:rPr>
          <w:sz w:val="20"/>
          <w:szCs w:val="20"/>
        </w:rPr>
      </w:pPr>
    </w:p>
    <w:p w:rsidR="00091205" w:rsidRDefault="00091205" w:rsidP="00091205">
      <w:pPr>
        <w:pStyle w:val="Heading2"/>
      </w:pPr>
      <w:bookmarkStart w:id="28" w:name="_Toc520446393"/>
      <w:r>
        <w:t xml:space="preserve">Gates </w:t>
      </w:r>
      <w:r w:rsidR="005F7012">
        <w:t>NA Domain</w:t>
      </w:r>
      <w:r>
        <w:t xml:space="preserve"> </w:t>
      </w:r>
      <w:r w:rsidR="005F7012">
        <w:t>versus Pace Domain</w:t>
      </w:r>
      <w:bookmarkEnd w:id="28"/>
    </w:p>
    <w:p w:rsidR="00825FC5" w:rsidRPr="0015056A" w:rsidRDefault="0015056A" w:rsidP="00825FC5">
      <w:pPr>
        <w:pStyle w:val="BodyTextIndent2"/>
        <w:rPr>
          <w:rFonts w:asciiTheme="minorHAnsi" w:hAnsiTheme="minorHAnsi"/>
        </w:rPr>
      </w:pPr>
      <w:r w:rsidRPr="0015056A">
        <w:rPr>
          <w:rFonts w:asciiTheme="minorHAnsi" w:hAnsiTheme="minorHAnsi"/>
        </w:rPr>
        <w:t>The Gates NA Default Domain Policy contains several stronger password policies than the Pace Domain.</w:t>
      </w:r>
      <w:r w:rsidR="009D054F">
        <w:rPr>
          <w:rFonts w:asciiTheme="minorHAnsi" w:hAnsiTheme="minorHAnsi"/>
        </w:rPr>
        <w:t xml:space="preserve">   Please see the </w:t>
      </w:r>
      <w:r w:rsidR="009D054F" w:rsidRPr="009D054F">
        <w:rPr>
          <w:rFonts w:asciiTheme="minorHAnsi" w:hAnsiTheme="minorHAnsi"/>
          <w:b/>
        </w:rPr>
        <w:t>Group Policy Changes Suggested in Pace Domain</w:t>
      </w:r>
      <w:r w:rsidR="009D054F">
        <w:rPr>
          <w:rFonts w:asciiTheme="minorHAnsi" w:hAnsiTheme="minorHAnsi"/>
        </w:rPr>
        <w:t xml:space="preserve"> section below.</w:t>
      </w:r>
    </w:p>
    <w:p w:rsidR="00825FC5" w:rsidRPr="00825FC5" w:rsidRDefault="00825FC5" w:rsidP="00825FC5">
      <w:pPr>
        <w:pStyle w:val="BodyTextIndent2"/>
      </w:pPr>
    </w:p>
    <w:p w:rsidR="00661D8D" w:rsidRPr="00661D8D" w:rsidRDefault="00661D8D" w:rsidP="00091205">
      <w:pPr>
        <w:pStyle w:val="Heading3"/>
        <w:rPr>
          <w:sz w:val="20"/>
          <w:szCs w:val="20"/>
        </w:rPr>
      </w:pPr>
      <w:bookmarkStart w:id="29" w:name="_Toc520446394"/>
      <w:r>
        <w:t xml:space="preserve">Group Policy: </w:t>
      </w:r>
      <w:r w:rsidR="005F7012">
        <w:t xml:space="preserve">Gates </w:t>
      </w:r>
      <w:r>
        <w:t xml:space="preserve">NA </w:t>
      </w:r>
      <w:r w:rsidRPr="00AC53FC">
        <w:t>Default Domain Policy</w:t>
      </w:r>
      <w:bookmarkEnd w:id="29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661D8D" w:rsidTr="001B7F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661D8D" w:rsidRDefault="00661D8D" w:rsidP="001B7F6B">
            <w:pPr>
              <w:rPr>
                <w:b w:val="0"/>
                <w:bCs w:val="0"/>
                <w:color w:val="auto"/>
              </w:rPr>
            </w:pPr>
            <w:r>
              <w:t xml:space="preserve">Group Policy: </w:t>
            </w:r>
            <w:r w:rsidR="003F15F7">
              <w:t xml:space="preserve">Gates </w:t>
            </w:r>
            <w:r w:rsidR="00091205">
              <w:t xml:space="preserve">NA </w:t>
            </w:r>
            <w:r w:rsidRPr="00AC53FC">
              <w:t>Default Domain Policy</w:t>
            </w:r>
          </w:p>
        </w:tc>
      </w:tr>
      <w:tr w:rsidR="00661D8D" w:rsidRPr="00484909" w:rsidTr="001B7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661D8D" w:rsidRPr="001B7F6B" w:rsidRDefault="00661D8D" w:rsidP="001B7F6B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General policy settings</w:t>
            </w:r>
          </w:p>
        </w:tc>
      </w:tr>
      <w:tr w:rsidR="00661D8D" w:rsidRPr="00484909" w:rsidTr="001B7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661D8D" w:rsidRPr="001B7F6B" w:rsidRDefault="00661D8D" w:rsidP="001B7F6B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661D8D" w:rsidRPr="001B7F6B" w:rsidRDefault="00661D8D" w:rsidP="0009120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 xml:space="preserve">Applied to: </w:t>
            </w:r>
            <w:r w:rsidR="00091205" w:rsidRPr="001B7F6B">
              <w:rPr>
                <w:rFonts w:cs="MS Shell Dlg"/>
                <w:color w:val="000000" w:themeColor="text1"/>
                <w:sz w:val="20"/>
                <w:szCs w:val="20"/>
              </w:rPr>
              <w:t>na.corp</w:t>
            </w:r>
            <w:r w:rsidRPr="001B7F6B">
              <w:rPr>
                <w:rFonts w:cs="MS Shell Dlg"/>
                <w:color w:val="000000" w:themeColor="text1"/>
                <w:sz w:val="20"/>
                <w:szCs w:val="20"/>
              </w:rPr>
              <w:t xml:space="preserve"> (Domain Root)</w:t>
            </w:r>
          </w:p>
        </w:tc>
      </w:tr>
      <w:tr w:rsidR="00661D8D" w:rsidRPr="00484909" w:rsidTr="001B7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661D8D" w:rsidRPr="001B7F6B" w:rsidRDefault="00661D8D" w:rsidP="001B7F6B">
            <w:pPr>
              <w:pStyle w:val="NoSpacing"/>
              <w:rPr>
                <w:rFonts w:eastAsia="Times New Roman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661D8D" w:rsidRPr="001B7F6B" w:rsidRDefault="00661D8D" w:rsidP="001B7F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>Applied to:</w:t>
            </w: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B7F6B">
              <w:rPr>
                <w:rFonts w:cs="MS Shell Dlg"/>
                <w:color w:val="000000" w:themeColor="text1"/>
                <w:sz w:val="20"/>
                <w:szCs w:val="20"/>
              </w:rPr>
              <w:t>Authenticated Users (</w:t>
            </w:r>
            <w:r w:rsidRPr="001B7F6B">
              <w:rPr>
                <w:color w:val="000000" w:themeColor="text1"/>
                <w:sz w:val="20"/>
                <w:szCs w:val="20"/>
              </w:rPr>
              <w:t>All Computers and Users)</w:t>
            </w:r>
          </w:p>
        </w:tc>
      </w:tr>
      <w:tr w:rsidR="00661D8D" w:rsidRPr="00484909" w:rsidTr="001B7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661D8D" w:rsidRPr="001B7F6B" w:rsidRDefault="00661D8D" w:rsidP="001B7F6B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661D8D" w:rsidRPr="001B7F6B" w:rsidRDefault="00661D8D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Domain and Enterprise Administrators</w:t>
            </w:r>
          </w:p>
        </w:tc>
      </w:tr>
      <w:tr w:rsidR="00661D8D" w:rsidRPr="001B3DA6" w:rsidTr="001B7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661D8D" w:rsidRPr="001B7F6B" w:rsidRDefault="00661D8D" w:rsidP="001B7F6B">
            <w:pPr>
              <w:rPr>
                <w:color w:val="000000" w:themeColor="text1"/>
                <w:sz w:val="20"/>
                <w:szCs w:val="20"/>
              </w:rPr>
            </w:pPr>
            <w:r w:rsidRPr="001B7F6B">
              <w:rPr>
                <w:color w:val="000000" w:themeColor="text1"/>
                <w:sz w:val="20"/>
                <w:szCs w:val="20"/>
              </w:rPr>
              <w:t>User Configuration</w:t>
            </w:r>
          </w:p>
        </w:tc>
      </w:tr>
      <w:tr w:rsidR="00661D8D" w:rsidRPr="00382A0F" w:rsidTr="001B7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661D8D" w:rsidRPr="001B7F6B" w:rsidRDefault="00661D8D" w:rsidP="001B7F6B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</w:tcPr>
          <w:p w:rsidR="00661D8D" w:rsidRPr="001B7F6B" w:rsidRDefault="00661D8D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661D8D" w:rsidRPr="00484909" w:rsidTr="001B7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661D8D" w:rsidRPr="001B7F6B" w:rsidRDefault="00661D8D" w:rsidP="001B7F6B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Computer Configuration</w:t>
            </w:r>
          </w:p>
        </w:tc>
      </w:tr>
      <w:tr w:rsidR="00661D8D" w:rsidRPr="00484909" w:rsidTr="001B7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661D8D" w:rsidRPr="001B7F6B" w:rsidRDefault="00661D8D" w:rsidP="001B7F6B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Account Policies\Password Policy</w:t>
            </w:r>
          </w:p>
        </w:tc>
        <w:tc>
          <w:tcPr>
            <w:tcW w:w="5778" w:type="dxa"/>
          </w:tcPr>
          <w:p w:rsidR="001B7F6B" w:rsidRPr="009D054F" w:rsidRDefault="001B7F6B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Enforce password history: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 xml:space="preserve">24 passwords remembered </w:t>
            </w:r>
          </w:p>
          <w:p w:rsidR="001B7F6B" w:rsidRPr="009D054F" w:rsidRDefault="001B7F6B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Maximum password age: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 xml:space="preserve">90 days </w:t>
            </w:r>
          </w:p>
          <w:p w:rsidR="001B7F6B" w:rsidRPr="009D054F" w:rsidRDefault="001B7F6B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Minimum password age: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 xml:space="preserve">1 days </w:t>
            </w:r>
          </w:p>
          <w:p w:rsidR="001B7F6B" w:rsidRPr="009D054F" w:rsidRDefault="001B7F6B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Minimum password length: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 xml:space="preserve">8 characters </w:t>
            </w:r>
          </w:p>
          <w:p w:rsidR="001B7F6B" w:rsidRPr="009D054F" w:rsidRDefault="001B7F6B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Password must meet complexity requirements: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 xml:space="preserve">Enabled </w:t>
            </w:r>
          </w:p>
          <w:p w:rsidR="00661D8D" w:rsidRPr="009D054F" w:rsidRDefault="001B7F6B" w:rsidP="001B7F6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/>
                <w:szCs w:val="20"/>
              </w:rPr>
            </w:pPr>
            <w:r w:rsidRPr="009D054F">
              <w:rPr>
                <w:rFonts w:cstheme="minorHAnsi"/>
                <w:color w:val="000000" w:themeColor="text1"/>
                <w:sz w:val="20"/>
                <w:szCs w:val="20"/>
              </w:rPr>
              <w:t>Store passwords using reversible encryption:</w:t>
            </w:r>
            <w:r w:rsidRPr="009D054F">
              <w:rPr>
                <w:rFonts w:cstheme="minorHAnsi"/>
                <w:color w:val="000000" w:themeColor="text1"/>
                <w:sz w:val="20"/>
                <w:szCs w:val="20"/>
              </w:rPr>
              <w:tab/>
              <w:t>Disabled</w:t>
            </w:r>
          </w:p>
        </w:tc>
      </w:tr>
      <w:tr w:rsidR="00661D8D" w:rsidRPr="00484909" w:rsidTr="001B7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661D8D" w:rsidRPr="001B7F6B" w:rsidRDefault="00661D8D" w:rsidP="001B7F6B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Account Policies\Account Lockout Policy</w:t>
            </w:r>
          </w:p>
        </w:tc>
        <w:tc>
          <w:tcPr>
            <w:tcW w:w="5778" w:type="dxa"/>
          </w:tcPr>
          <w:p w:rsidR="001B7F6B" w:rsidRPr="009D054F" w:rsidRDefault="001B7F6B" w:rsidP="001B7F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FF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Account lockout duration: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 xml:space="preserve">30 minutes </w:t>
            </w:r>
          </w:p>
          <w:p w:rsidR="001B7F6B" w:rsidRPr="009D054F" w:rsidRDefault="001B7F6B" w:rsidP="001B7F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FF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Account lockout threshold: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 xml:space="preserve">5 invalid logon attempts </w:t>
            </w:r>
          </w:p>
          <w:p w:rsidR="00661D8D" w:rsidRPr="009D054F" w:rsidRDefault="001B7F6B" w:rsidP="001B7F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D054F">
              <w:rPr>
                <w:rFonts w:cstheme="minorHAnsi"/>
                <w:color w:val="0000FF"/>
                <w:sz w:val="20"/>
                <w:szCs w:val="20"/>
              </w:rPr>
              <w:t>Reset account lockout counter after:</w:t>
            </w:r>
            <w:r w:rsidRPr="009D054F">
              <w:rPr>
                <w:rFonts w:cstheme="minorHAnsi"/>
                <w:color w:val="0000FF"/>
                <w:sz w:val="20"/>
                <w:szCs w:val="20"/>
              </w:rPr>
              <w:tab/>
              <w:t>30 minutes</w:t>
            </w:r>
          </w:p>
        </w:tc>
      </w:tr>
    </w:tbl>
    <w:p w:rsidR="00661D8D" w:rsidRDefault="00661D8D" w:rsidP="00E11785">
      <w:pPr>
        <w:pStyle w:val="BodyTextIndent1"/>
        <w:ind w:left="0"/>
        <w:rPr>
          <w:sz w:val="20"/>
          <w:szCs w:val="20"/>
        </w:rPr>
      </w:pPr>
    </w:p>
    <w:p w:rsidR="005F7012" w:rsidRPr="005F7012" w:rsidRDefault="005F7012" w:rsidP="005F7012">
      <w:pPr>
        <w:pStyle w:val="Heading3"/>
        <w:rPr>
          <w:sz w:val="20"/>
          <w:szCs w:val="20"/>
        </w:rPr>
      </w:pPr>
      <w:bookmarkStart w:id="30" w:name="_Toc520446395"/>
      <w:r>
        <w:t xml:space="preserve">Group Policy: </w:t>
      </w:r>
      <w:r w:rsidR="00825FC5">
        <w:t>Pace Domain</w:t>
      </w:r>
      <w:r>
        <w:t xml:space="preserve"> </w:t>
      </w:r>
      <w:r w:rsidRPr="00AC53FC">
        <w:t>Default Domain Policy</w:t>
      </w:r>
      <w:bookmarkEnd w:id="30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825FC5" w:rsidTr="00825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Default="00825FC5" w:rsidP="00825FC5">
            <w:pPr>
              <w:rPr>
                <w:b w:val="0"/>
                <w:bCs w:val="0"/>
                <w:color w:val="auto"/>
              </w:rPr>
            </w:pPr>
            <w:r>
              <w:t xml:space="preserve">Group Policy: Pace </w:t>
            </w:r>
            <w:r w:rsidRPr="00AC53FC">
              <w:t>Default Domain Policy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137AD6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362B62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362B62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362B62">
              <w:rPr>
                <w:sz w:val="20"/>
                <w:szCs w:val="20"/>
              </w:rPr>
              <w:t>All Computers and Users)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140699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825FC5" w:rsidRPr="001B3DA6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rPr>
                <w:sz w:val="20"/>
                <w:szCs w:val="20"/>
              </w:rPr>
            </w:pPr>
            <w:r w:rsidRPr="00362B62">
              <w:rPr>
                <w:sz w:val="20"/>
                <w:szCs w:val="20"/>
              </w:rPr>
              <w:t>User Configuration</w:t>
            </w:r>
          </w:p>
        </w:tc>
      </w:tr>
      <w:tr w:rsidR="00825FC5" w:rsidRPr="00382A0F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362B62">
              <w:rPr>
                <w:rFonts w:eastAsia="Times New Roman"/>
                <w:b w:val="0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61D8D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Account Policies\Password Policy</w:t>
            </w:r>
          </w:p>
        </w:tc>
        <w:tc>
          <w:tcPr>
            <w:tcW w:w="5778" w:type="dxa"/>
          </w:tcPr>
          <w:p w:rsidR="00825FC5" w:rsidRPr="009D054F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C00000"/>
                <w:sz w:val="20"/>
                <w:szCs w:val="20"/>
              </w:rPr>
            </w:pPr>
            <w:r w:rsidRPr="009D054F">
              <w:rPr>
                <w:rFonts w:cstheme="minorHAnsi"/>
                <w:color w:val="C00000"/>
                <w:sz w:val="20"/>
                <w:szCs w:val="20"/>
              </w:rPr>
              <w:t>Minimum password length:</w:t>
            </w:r>
            <w:r w:rsidRPr="009D054F">
              <w:rPr>
                <w:rFonts w:cstheme="minorHAnsi"/>
                <w:color w:val="C00000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C00000"/>
                <w:sz w:val="20"/>
                <w:szCs w:val="20"/>
              </w:rPr>
              <w:tab/>
            </w:r>
            <w:r w:rsidRPr="009D054F">
              <w:rPr>
                <w:rFonts w:cstheme="minorHAnsi"/>
                <w:color w:val="C00000"/>
                <w:sz w:val="20"/>
                <w:szCs w:val="20"/>
              </w:rPr>
              <w:tab/>
              <w:t xml:space="preserve">3 characters </w:t>
            </w:r>
          </w:p>
          <w:p w:rsidR="00825FC5" w:rsidRPr="009D054F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C00000"/>
                <w:sz w:val="20"/>
                <w:szCs w:val="20"/>
              </w:rPr>
            </w:pPr>
            <w:r w:rsidRPr="009D054F">
              <w:rPr>
                <w:rFonts w:cstheme="minorHAnsi"/>
                <w:color w:val="C00000"/>
                <w:sz w:val="20"/>
                <w:szCs w:val="20"/>
              </w:rPr>
              <w:t>Password must meet complexity requirements:</w:t>
            </w:r>
            <w:r w:rsidRPr="009D054F">
              <w:rPr>
                <w:rFonts w:cstheme="minorHAnsi"/>
                <w:color w:val="C00000"/>
                <w:sz w:val="20"/>
                <w:szCs w:val="20"/>
              </w:rPr>
              <w:tab/>
              <w:t xml:space="preserve">Disabled </w:t>
            </w:r>
          </w:p>
          <w:p w:rsidR="00825FC5" w:rsidRPr="009D054F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9D054F">
              <w:rPr>
                <w:rFonts w:cstheme="minorHAnsi"/>
                <w:sz w:val="20"/>
                <w:szCs w:val="20"/>
              </w:rPr>
              <w:t>Store passwords using reversible encryption:</w:t>
            </w:r>
            <w:r w:rsidRPr="009D054F">
              <w:rPr>
                <w:rFonts w:cstheme="minorHAnsi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Account Policies\Account Lockout 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lastRenderedPageBreak/>
              <w:t>Policy</w:t>
            </w:r>
          </w:p>
        </w:tc>
        <w:tc>
          <w:tcPr>
            <w:tcW w:w="5778" w:type="dxa"/>
          </w:tcPr>
          <w:p w:rsidR="00825FC5" w:rsidRPr="009D054F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D054F">
              <w:rPr>
                <w:rFonts w:cstheme="minorHAnsi"/>
                <w:color w:val="C00000"/>
                <w:sz w:val="20"/>
                <w:szCs w:val="20"/>
              </w:rPr>
              <w:lastRenderedPageBreak/>
              <w:t>Account lockout threshold: 0 invalid logon attempts</w:t>
            </w:r>
          </w:p>
        </w:tc>
      </w:tr>
    </w:tbl>
    <w:p w:rsidR="005F7012" w:rsidRDefault="005F7012" w:rsidP="00E11785">
      <w:pPr>
        <w:pStyle w:val="BodyTextIndent1"/>
        <w:ind w:left="0"/>
        <w:rPr>
          <w:sz w:val="20"/>
          <w:szCs w:val="20"/>
        </w:rPr>
      </w:pPr>
    </w:p>
    <w:p w:rsidR="00AD0461" w:rsidRDefault="00AD0461" w:rsidP="00AD0461">
      <w:pPr>
        <w:pStyle w:val="Heading3"/>
      </w:pPr>
      <w:bookmarkStart w:id="31" w:name="_Toc520446396"/>
      <w:r w:rsidRPr="00AD0461">
        <w:t xml:space="preserve">Group Policy Changes </w:t>
      </w:r>
      <w:r w:rsidR="009D054F">
        <w:t>Suggested</w:t>
      </w:r>
      <w:r w:rsidRPr="00AD0461">
        <w:t xml:space="preserve"> in Pace Domain</w:t>
      </w:r>
      <w:bookmarkEnd w:id="31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9D054F" w:rsidTr="006F08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9D054F" w:rsidRPr="009D054F" w:rsidRDefault="009D054F" w:rsidP="009D054F">
            <w:r>
              <w:t xml:space="preserve">Group Policy: </w:t>
            </w:r>
            <w:r>
              <w:t xml:space="preserve"> Changes Suggested on  Pace Domain</w:t>
            </w:r>
          </w:p>
        </w:tc>
      </w:tr>
      <w:tr w:rsidR="009D054F" w:rsidRPr="00484909" w:rsidTr="006F0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9D054F" w:rsidRPr="001B7F6B" w:rsidRDefault="009D054F" w:rsidP="006F0886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General policy settings</w:t>
            </w:r>
          </w:p>
        </w:tc>
      </w:tr>
      <w:tr w:rsidR="009D054F" w:rsidRPr="00484909" w:rsidTr="006F08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9D054F" w:rsidRPr="001B7F6B" w:rsidRDefault="009D054F" w:rsidP="006F0886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9D054F" w:rsidRPr="001B7F6B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 xml:space="preserve">Applied to: </w:t>
            </w:r>
            <w:r w:rsidRPr="00137AD6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9D054F" w:rsidRPr="00484909" w:rsidTr="006F0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9D054F" w:rsidRPr="001B7F6B" w:rsidRDefault="009D054F" w:rsidP="006F0886">
            <w:pPr>
              <w:pStyle w:val="NoSpacing"/>
              <w:rPr>
                <w:rFonts w:eastAsia="Times New Roman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9D054F" w:rsidRPr="001B7F6B" w:rsidRDefault="009D054F" w:rsidP="006F088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>Applied to:</w:t>
            </w: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B7F6B">
              <w:rPr>
                <w:rFonts w:cs="MS Shell Dlg"/>
                <w:color w:val="000000" w:themeColor="text1"/>
                <w:sz w:val="20"/>
                <w:szCs w:val="20"/>
              </w:rPr>
              <w:t>Authenticated Users (</w:t>
            </w:r>
            <w:r w:rsidRPr="001B7F6B">
              <w:rPr>
                <w:color w:val="000000" w:themeColor="text1"/>
                <w:sz w:val="20"/>
                <w:szCs w:val="20"/>
              </w:rPr>
              <w:t>All Computers and Users)</w:t>
            </w:r>
          </w:p>
        </w:tc>
      </w:tr>
      <w:tr w:rsidR="009D054F" w:rsidRPr="00484909" w:rsidTr="006F08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9D054F" w:rsidRPr="001B7F6B" w:rsidRDefault="009D054F" w:rsidP="006F0886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9D054F" w:rsidRPr="001B7F6B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Domain and Enterprise Administrators</w:t>
            </w:r>
          </w:p>
        </w:tc>
      </w:tr>
      <w:tr w:rsidR="009D054F" w:rsidRPr="001B3DA6" w:rsidTr="006F0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9D054F" w:rsidRPr="001B7F6B" w:rsidRDefault="009D054F" w:rsidP="006F0886">
            <w:pPr>
              <w:rPr>
                <w:color w:val="000000" w:themeColor="text1"/>
                <w:sz w:val="20"/>
                <w:szCs w:val="20"/>
              </w:rPr>
            </w:pPr>
            <w:r w:rsidRPr="001B7F6B">
              <w:rPr>
                <w:color w:val="000000" w:themeColor="text1"/>
                <w:sz w:val="20"/>
                <w:szCs w:val="20"/>
              </w:rPr>
              <w:t>User Configuration</w:t>
            </w:r>
          </w:p>
        </w:tc>
      </w:tr>
      <w:tr w:rsidR="009D054F" w:rsidRPr="00382A0F" w:rsidTr="006F08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9D054F" w:rsidRPr="001B7F6B" w:rsidRDefault="009D054F" w:rsidP="006F0886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</w:tcPr>
          <w:p w:rsidR="009D054F" w:rsidRPr="001B7F6B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9D054F" w:rsidRPr="00484909" w:rsidTr="006F0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9D054F" w:rsidRPr="001B7F6B" w:rsidRDefault="009D054F" w:rsidP="006F0886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Computer Configuration</w:t>
            </w:r>
          </w:p>
        </w:tc>
      </w:tr>
      <w:tr w:rsidR="009D054F" w:rsidRPr="00484909" w:rsidTr="006F08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9D054F" w:rsidRPr="001B7F6B" w:rsidRDefault="009D054F" w:rsidP="006F0886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Account Policies\Password Policy</w:t>
            </w:r>
          </w:p>
        </w:tc>
        <w:tc>
          <w:tcPr>
            <w:tcW w:w="5778" w:type="dxa"/>
          </w:tcPr>
          <w:p w:rsidR="009D054F" w:rsidRPr="005F7012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Enforce password history: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 xml:space="preserve">24 passwords remembered </w:t>
            </w:r>
          </w:p>
          <w:p w:rsidR="009D054F" w:rsidRPr="005F7012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Maximum password age: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 xml:space="preserve">90 days </w:t>
            </w:r>
          </w:p>
          <w:p w:rsidR="009D054F" w:rsidRPr="005F7012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Minimum password age: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 xml:space="preserve">1 days </w:t>
            </w:r>
          </w:p>
          <w:p w:rsidR="009D054F" w:rsidRPr="005F7012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Minimum password length: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 xml:space="preserve">8 characters </w:t>
            </w:r>
          </w:p>
          <w:p w:rsidR="009D054F" w:rsidRPr="005F7012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Password must meet complexity requirements: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 xml:space="preserve">Enabled </w:t>
            </w:r>
          </w:p>
          <w:p w:rsidR="009D054F" w:rsidRPr="005F7012" w:rsidRDefault="009D054F" w:rsidP="006F08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FF"/>
                <w:szCs w:val="20"/>
              </w:rPr>
            </w:pPr>
            <w:r w:rsidRPr="005F7012">
              <w:rPr>
                <w:rFonts w:cstheme="minorHAnsi"/>
                <w:color w:val="000000" w:themeColor="text1"/>
                <w:sz w:val="20"/>
                <w:szCs w:val="20"/>
              </w:rPr>
              <w:t>Store passwords using reversible encryption:</w:t>
            </w:r>
            <w:r w:rsidRPr="005F7012">
              <w:rPr>
                <w:rFonts w:cstheme="minorHAnsi"/>
                <w:color w:val="000000" w:themeColor="text1"/>
                <w:sz w:val="20"/>
                <w:szCs w:val="20"/>
              </w:rPr>
              <w:tab/>
              <w:t>Disabled</w:t>
            </w:r>
          </w:p>
        </w:tc>
      </w:tr>
      <w:tr w:rsidR="009D054F" w:rsidRPr="00484909" w:rsidTr="006F08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9D054F" w:rsidRPr="001B7F6B" w:rsidRDefault="009D054F" w:rsidP="006F0886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Account Policies\Account Lockout Policy</w:t>
            </w:r>
          </w:p>
        </w:tc>
        <w:tc>
          <w:tcPr>
            <w:tcW w:w="5778" w:type="dxa"/>
          </w:tcPr>
          <w:p w:rsidR="009D054F" w:rsidRPr="005F7012" w:rsidRDefault="009D054F" w:rsidP="006F088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Account lockout duration: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 xml:space="preserve">30 minutes </w:t>
            </w:r>
          </w:p>
          <w:p w:rsidR="009D054F" w:rsidRPr="005F7012" w:rsidRDefault="009D054F" w:rsidP="006F088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Account lockout threshold: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 xml:space="preserve">5 invalid logon attempts </w:t>
            </w:r>
          </w:p>
          <w:p w:rsidR="009D054F" w:rsidRPr="001B7F6B" w:rsidRDefault="009D054F" w:rsidP="006F088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>Reset account lockout counter after:</w:t>
            </w:r>
            <w:r w:rsidRPr="005F7012">
              <w:rPr>
                <w:rFonts w:cstheme="minorHAnsi"/>
                <w:b/>
                <w:color w:val="0000FF"/>
                <w:sz w:val="20"/>
                <w:szCs w:val="20"/>
              </w:rPr>
              <w:tab/>
              <w:t>30 minutes</w:t>
            </w:r>
          </w:p>
        </w:tc>
      </w:tr>
    </w:tbl>
    <w:p w:rsidR="00AD0461" w:rsidRPr="00AD0461" w:rsidRDefault="00AD0461" w:rsidP="00AD0461">
      <w:pPr>
        <w:pStyle w:val="BodyTextIndent3"/>
      </w:pPr>
    </w:p>
    <w:p w:rsidR="00F26C77" w:rsidRDefault="00F26C77" w:rsidP="00F26C77">
      <w:pPr>
        <w:pStyle w:val="Heading2"/>
      </w:pPr>
      <w:bookmarkStart w:id="32" w:name="_Toc520446397"/>
      <w:r>
        <w:t>Reference Default Domain Policies</w:t>
      </w:r>
      <w:bookmarkEnd w:id="32"/>
    </w:p>
    <w:p w:rsidR="00825FC5" w:rsidRPr="00825FC5" w:rsidRDefault="00825FC5" w:rsidP="00825FC5">
      <w:pPr>
        <w:pStyle w:val="Heading3"/>
        <w:numPr>
          <w:ilvl w:val="2"/>
          <w:numId w:val="43"/>
        </w:numPr>
        <w:rPr>
          <w:sz w:val="20"/>
          <w:szCs w:val="20"/>
        </w:rPr>
      </w:pPr>
      <w:bookmarkStart w:id="33" w:name="_Toc520446398"/>
      <w:r>
        <w:t xml:space="preserve">Group Policy: Gates NA </w:t>
      </w:r>
      <w:r w:rsidRPr="00AC53FC">
        <w:t>Default Domain Policy</w:t>
      </w:r>
      <w:bookmarkEnd w:id="33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825FC5" w:rsidTr="00825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Default="00825FC5" w:rsidP="00825FC5">
            <w:pPr>
              <w:rPr>
                <w:b w:val="0"/>
                <w:bCs w:val="0"/>
                <w:color w:val="auto"/>
              </w:rPr>
            </w:pPr>
            <w:r>
              <w:t xml:space="preserve">Group Policy: Gates NA </w:t>
            </w:r>
            <w:r w:rsidRPr="00AC53FC">
              <w:t>Default Domain Policy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1B7F6B" w:rsidRDefault="00825FC5" w:rsidP="00825FC5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General policy settings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 xml:space="preserve">Applied to: </w:t>
            </w:r>
            <w:r w:rsidRPr="001B7F6B">
              <w:rPr>
                <w:rFonts w:cs="MS Shell Dlg"/>
                <w:color w:val="000000" w:themeColor="text1"/>
                <w:sz w:val="20"/>
                <w:szCs w:val="20"/>
              </w:rPr>
              <w:t>na.corp (Domain Root)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825FC5" w:rsidRPr="001B7F6B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/>
                <w:color w:val="000000" w:themeColor="text1"/>
                <w:sz w:val="20"/>
                <w:szCs w:val="20"/>
              </w:rPr>
              <w:t>Applied to:</w:t>
            </w: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B7F6B">
              <w:rPr>
                <w:rFonts w:cs="MS Shell Dlg"/>
                <w:color w:val="000000" w:themeColor="text1"/>
                <w:sz w:val="20"/>
                <w:szCs w:val="20"/>
              </w:rPr>
              <w:t>Authenticated Users (</w:t>
            </w:r>
            <w:r w:rsidRPr="001B7F6B">
              <w:rPr>
                <w:color w:val="000000" w:themeColor="text1"/>
                <w:sz w:val="20"/>
                <w:szCs w:val="20"/>
              </w:rPr>
              <w:t>All Computers and Users)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Domain and Enterprise Administrators</w:t>
            </w:r>
          </w:p>
        </w:tc>
      </w:tr>
      <w:tr w:rsidR="00825FC5" w:rsidRPr="001B3DA6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1B7F6B" w:rsidRDefault="00825FC5" w:rsidP="00825FC5">
            <w:pPr>
              <w:rPr>
                <w:color w:val="000000" w:themeColor="text1"/>
                <w:sz w:val="20"/>
                <w:szCs w:val="20"/>
              </w:rPr>
            </w:pPr>
            <w:r w:rsidRPr="001B7F6B">
              <w:rPr>
                <w:color w:val="000000" w:themeColor="text1"/>
                <w:sz w:val="20"/>
                <w:szCs w:val="20"/>
              </w:rPr>
              <w:t>User Configuration</w:t>
            </w:r>
          </w:p>
        </w:tc>
      </w:tr>
      <w:tr w:rsidR="00825FC5" w:rsidRPr="00382A0F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 w:val="20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</w:tcPr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1B7F6B" w:rsidRDefault="00825FC5" w:rsidP="00825FC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Computer Configuration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Account Policies\Password Policy</w:t>
            </w:r>
          </w:p>
        </w:tc>
        <w:tc>
          <w:tcPr>
            <w:tcW w:w="5778" w:type="dxa"/>
          </w:tcPr>
          <w:p w:rsidR="00825FC5" w:rsidRPr="00F26C7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Enforce password history: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24 passwords remembered </w:t>
            </w:r>
          </w:p>
          <w:p w:rsidR="00825FC5" w:rsidRPr="00F26C7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Maximum password age: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90 days </w:t>
            </w:r>
          </w:p>
          <w:p w:rsidR="00825FC5" w:rsidRPr="00F26C7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Minimum password age: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1 days </w:t>
            </w:r>
          </w:p>
          <w:p w:rsidR="00825FC5" w:rsidRPr="00F26C7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Minimum password length: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8 characters </w:t>
            </w:r>
          </w:p>
          <w:p w:rsidR="00825FC5" w:rsidRPr="00F26C7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Password must meet complexity requirements: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Enabled </w:t>
            </w:r>
          </w:p>
          <w:p w:rsidR="00825FC5" w:rsidRPr="00F26C7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Store passwords using reversible encryption: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Account Policies\Account Lockout Policy</w:t>
            </w:r>
          </w:p>
        </w:tc>
        <w:tc>
          <w:tcPr>
            <w:tcW w:w="5778" w:type="dxa"/>
          </w:tcPr>
          <w:p w:rsidR="00825FC5" w:rsidRPr="00F26C77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Account lockout duration: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30 minutes </w:t>
            </w:r>
          </w:p>
          <w:p w:rsidR="00825FC5" w:rsidRPr="00F26C77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Account lockout threshold: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5 invalid logon attempts </w:t>
            </w:r>
          </w:p>
          <w:p w:rsidR="00825FC5" w:rsidRPr="00F26C77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>Reset account lockout counter after:</w:t>
            </w:r>
            <w:r w:rsidRPr="00F26C77">
              <w:rPr>
                <w:rFonts w:cstheme="minorHAnsi"/>
                <w:color w:val="000000" w:themeColor="text1"/>
                <w:sz w:val="20"/>
                <w:szCs w:val="20"/>
              </w:rPr>
              <w:tab/>
              <w:t>30 minutes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 xml:space="preserve">Account Policies\Kerberos Policy </w:t>
            </w:r>
          </w:p>
        </w:tc>
        <w:tc>
          <w:tcPr>
            <w:tcW w:w="5778" w:type="dxa"/>
          </w:tcPr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Enforce user logon restrictions:</w:t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Enabled </w:t>
            </w:r>
          </w:p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Maximum lifetime for service ticket:</w:t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600 minutes </w:t>
            </w:r>
          </w:p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Maximum lifetime for user ticket:</w:t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10 hours </w:t>
            </w:r>
          </w:p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 xml:space="preserve">Maximum lifetime for user ticket renewal: </w:t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7 days </w:t>
            </w:r>
          </w:p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Maximum tolerance for computer clock synchronization:5 minutes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lastRenderedPageBreak/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Local Policies\Security Options\Network Access</w:t>
            </w:r>
          </w:p>
        </w:tc>
        <w:tc>
          <w:tcPr>
            <w:tcW w:w="5778" w:type="dxa"/>
          </w:tcPr>
          <w:p w:rsidR="00825FC5" w:rsidRPr="001B7F6B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="MS Shell Dlg"/>
                <w:color w:val="000000" w:themeColor="text1"/>
                <w:sz w:val="20"/>
                <w:szCs w:val="20"/>
              </w:rPr>
              <w:t>Network access: Allow anonymous SID/Name translation: Disabled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1B7F6B" w:rsidRDefault="00825FC5" w:rsidP="00825FC5">
            <w:pPr>
              <w:pStyle w:val="NoSpacing"/>
              <w:rPr>
                <w:rFonts w:eastAsia="Times New Roman" w:cstheme="minorHAnsi"/>
                <w:color w:val="000000" w:themeColor="text1"/>
                <w:szCs w:val="20"/>
              </w:rPr>
            </w:pPr>
            <w:r w:rsidRPr="001B7F6B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Settings\Security Settings\</w:t>
            </w:r>
            <w:r w:rsidRPr="001B7F6B">
              <w:rPr>
                <w:rStyle w:val="sectiontitle"/>
                <w:rFonts w:cs="MS Shell Dlg"/>
                <w:b w:val="0"/>
                <w:bCs w:val="0"/>
                <w:color w:val="000000" w:themeColor="text1"/>
                <w:sz w:val="20"/>
                <w:szCs w:val="20"/>
              </w:rPr>
              <w:t>Local Policies\Security Options\Network Security</w:t>
            </w:r>
          </w:p>
        </w:tc>
        <w:tc>
          <w:tcPr>
            <w:tcW w:w="5778" w:type="dxa"/>
          </w:tcPr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 xml:space="preserve">Network security: Do not store LAN Manager hash value on next password change: Enabled </w:t>
            </w:r>
          </w:p>
          <w:p w:rsidR="00825FC5" w:rsidRPr="001B7F6B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0"/>
              </w:rPr>
            </w:pP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>Network security: Force logoff when logon hours expire: 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1B7F6B" w:rsidRDefault="00825FC5" w:rsidP="00825FC5">
            <w:pPr>
              <w:pStyle w:val="NoSpacing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User</w:t>
            </w:r>
            <w:r w:rsidRPr="001B7F6B">
              <w:rPr>
                <w:rFonts w:cstheme="minorHAnsi"/>
                <w:color w:val="000000" w:themeColor="text1"/>
                <w:sz w:val="20"/>
                <w:szCs w:val="20"/>
              </w:rPr>
              <w:t xml:space="preserve"> Configuration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0976F3" w:rsidRDefault="00825FC5" w:rsidP="00825FC5">
            <w:pPr>
              <w:pStyle w:val="NoSpacing"/>
              <w:rPr>
                <w:rFonts w:eastAsia="Times New Roman" w:cstheme="minorHAnsi"/>
                <w:b w:val="0"/>
                <w:color w:val="000000" w:themeColor="text1"/>
                <w:szCs w:val="20"/>
              </w:rPr>
            </w:pPr>
            <w:r w:rsidRPr="000976F3">
              <w:rPr>
                <w:rFonts w:eastAsia="Times New Roman"/>
                <w:b w:val="0"/>
                <w:color w:val="000000" w:themeColor="text1"/>
                <w:sz w:val="20"/>
                <w:szCs w:val="20"/>
              </w:rPr>
              <w:t>Windows Settings\Remote Installation Services\Client Installation Wizard Options</w:t>
            </w:r>
          </w:p>
        </w:tc>
        <w:tc>
          <w:tcPr>
            <w:tcW w:w="5778" w:type="dxa"/>
          </w:tcPr>
          <w:p w:rsidR="00825FC5" w:rsidRPr="000976F3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76F3">
              <w:rPr>
                <w:rFonts w:cstheme="minorHAnsi"/>
                <w:color w:val="000000" w:themeColor="text1"/>
                <w:sz w:val="20"/>
                <w:szCs w:val="20"/>
              </w:rPr>
              <w:t>Custom Setup:</w:t>
            </w:r>
            <w:r w:rsidRPr="000976F3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Disabled </w:t>
            </w:r>
          </w:p>
          <w:p w:rsidR="00825FC5" w:rsidRPr="000976F3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76F3">
              <w:rPr>
                <w:rFonts w:cstheme="minorHAnsi"/>
                <w:color w:val="000000" w:themeColor="text1"/>
                <w:sz w:val="20"/>
                <w:szCs w:val="20"/>
              </w:rPr>
              <w:t>Restart Setup:</w:t>
            </w:r>
            <w:r w:rsidRPr="000976F3">
              <w:rPr>
                <w:rFonts w:cstheme="minorHAnsi"/>
                <w:color w:val="000000" w:themeColor="text1"/>
                <w:sz w:val="20"/>
                <w:szCs w:val="20"/>
              </w:rPr>
              <w:tab/>
              <w:t xml:space="preserve">Disabled </w:t>
            </w:r>
          </w:p>
          <w:p w:rsidR="00825FC5" w:rsidRPr="000976F3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976F3">
              <w:rPr>
                <w:rFonts w:cstheme="minorHAnsi"/>
                <w:color w:val="000000" w:themeColor="text1"/>
                <w:sz w:val="20"/>
                <w:szCs w:val="20"/>
              </w:rPr>
              <w:t>Tools:</w:t>
            </w:r>
            <w:r w:rsidRPr="000976F3">
              <w:rPr>
                <w:rFonts w:cstheme="minorHAnsi"/>
                <w:color w:val="000000" w:themeColor="text1"/>
                <w:sz w:val="20"/>
                <w:szCs w:val="20"/>
              </w:rPr>
              <w:tab/>
              <w:t>Disabled</w:t>
            </w:r>
          </w:p>
        </w:tc>
      </w:tr>
    </w:tbl>
    <w:p w:rsidR="00825FC5" w:rsidRDefault="00825FC5" w:rsidP="00825FC5">
      <w:pPr>
        <w:pStyle w:val="BodyTextIndent1"/>
        <w:ind w:left="0"/>
        <w:rPr>
          <w:sz w:val="20"/>
          <w:szCs w:val="20"/>
        </w:rPr>
      </w:pPr>
    </w:p>
    <w:p w:rsidR="00825FC5" w:rsidRPr="005F7012" w:rsidRDefault="00825FC5" w:rsidP="00825FC5">
      <w:pPr>
        <w:pStyle w:val="Heading3"/>
        <w:rPr>
          <w:sz w:val="20"/>
          <w:szCs w:val="20"/>
        </w:rPr>
      </w:pPr>
      <w:bookmarkStart w:id="34" w:name="_Toc520446399"/>
      <w:r>
        <w:t xml:space="preserve">Group Policy: Pace Domain </w:t>
      </w:r>
      <w:r w:rsidRPr="00AC53FC">
        <w:t>Default Domain Policy</w:t>
      </w:r>
      <w:bookmarkEnd w:id="34"/>
    </w:p>
    <w:tbl>
      <w:tblPr>
        <w:tblStyle w:val="LightList-Accent11"/>
        <w:tblW w:w="0" w:type="auto"/>
        <w:tblBorders>
          <w:insideH w:val="single" w:sz="6" w:space="0" w:color="4F81BD" w:themeColor="accent1"/>
          <w:insideV w:val="single" w:sz="6" w:space="0" w:color="4F81BD" w:themeColor="accent1"/>
        </w:tblBorders>
        <w:tblLook w:val="04A0" w:firstRow="1" w:lastRow="0" w:firstColumn="1" w:lastColumn="0" w:noHBand="0" w:noVBand="1"/>
      </w:tblPr>
      <w:tblGrid>
        <w:gridCol w:w="2988"/>
        <w:gridCol w:w="810"/>
        <w:gridCol w:w="5778"/>
      </w:tblGrid>
      <w:tr w:rsidR="00825FC5" w:rsidTr="00825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Default="00825FC5" w:rsidP="00825FC5">
            <w:pPr>
              <w:rPr>
                <w:b w:val="0"/>
                <w:bCs w:val="0"/>
                <w:color w:val="auto"/>
              </w:rPr>
            </w:pPr>
            <w:r>
              <w:t xml:space="preserve">Group Policy: Pace </w:t>
            </w:r>
            <w:r w:rsidRPr="00AC53FC">
              <w:t>Default Domain Policy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color w:val="000000"/>
                <w:sz w:val="20"/>
                <w:szCs w:val="20"/>
              </w:rPr>
              <w:t>General policy settings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Links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Applied to: </w:t>
            </w:r>
            <w:r w:rsidRPr="00137AD6">
              <w:rPr>
                <w:rFonts w:cs="MS Shell Dlg"/>
                <w:color w:val="000000"/>
                <w:sz w:val="20"/>
                <w:szCs w:val="20"/>
              </w:rPr>
              <w:t>pacemfg.local (Domain Root)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 w:val="0"/>
                <w:color w:val="000000"/>
                <w:sz w:val="20"/>
                <w:szCs w:val="20"/>
              </w:rPr>
              <w:t>Security filtering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62B62">
              <w:rPr>
                <w:rFonts w:eastAsia="Times New Roman" w:cstheme="minorHAnsi"/>
                <w:b/>
                <w:sz w:val="20"/>
                <w:szCs w:val="20"/>
              </w:rPr>
              <w:t>Applied to:</w:t>
            </w:r>
            <w:r w:rsidRPr="00362B62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362B62">
              <w:rPr>
                <w:rFonts w:cs="MS Shell Dlg"/>
                <w:color w:val="000000"/>
                <w:sz w:val="20"/>
                <w:szCs w:val="20"/>
              </w:rPr>
              <w:t>Authenticated Users (</w:t>
            </w:r>
            <w:r w:rsidRPr="00362B62">
              <w:rPr>
                <w:sz w:val="20"/>
                <w:szCs w:val="20"/>
              </w:rPr>
              <w:t>All Computers and Users)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140699">
              <w:rPr>
                <w:rFonts w:eastAsia="Times New Roman" w:cstheme="minorHAnsi"/>
                <w:b w:val="0"/>
                <w:sz w:val="20"/>
                <w:szCs w:val="20"/>
              </w:rPr>
              <w:t>Delegation</w:t>
            </w:r>
          </w:p>
        </w:tc>
        <w:tc>
          <w:tcPr>
            <w:tcW w:w="6588" w:type="dxa"/>
            <w:gridSpan w:val="2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  <w:r w:rsidRPr="003D277E">
              <w:rPr>
                <w:rFonts w:eastAsia="Times New Roman" w:cstheme="minorHAnsi"/>
                <w:sz w:val="20"/>
                <w:szCs w:val="20"/>
              </w:rPr>
              <w:t>Domain and Enterprise Administrators</w:t>
            </w:r>
          </w:p>
        </w:tc>
      </w:tr>
      <w:tr w:rsidR="00825FC5" w:rsidRPr="001B3DA6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rPr>
                <w:sz w:val="20"/>
                <w:szCs w:val="20"/>
              </w:rPr>
            </w:pPr>
            <w:r w:rsidRPr="00362B62">
              <w:rPr>
                <w:sz w:val="20"/>
                <w:szCs w:val="20"/>
              </w:rPr>
              <w:t>User Configuration</w:t>
            </w:r>
          </w:p>
        </w:tc>
      </w:tr>
      <w:tr w:rsidR="00825FC5" w:rsidRPr="00382A0F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b w:val="0"/>
                <w:sz w:val="20"/>
                <w:szCs w:val="20"/>
              </w:rPr>
            </w:pPr>
            <w:r w:rsidRPr="00362B62">
              <w:rPr>
                <w:rFonts w:eastAsia="Times New Roman"/>
                <w:b w:val="0"/>
                <w:sz w:val="20"/>
                <w:szCs w:val="20"/>
              </w:rPr>
              <w:t>No settings deployed</w:t>
            </w:r>
          </w:p>
        </w:tc>
        <w:tc>
          <w:tcPr>
            <w:tcW w:w="5778" w:type="dxa"/>
          </w:tcPr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25FC5" w:rsidRPr="00362B62" w:rsidRDefault="00825FC5" w:rsidP="00825FC5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661D8D">
              <w:rPr>
                <w:rFonts w:cstheme="minorHAnsi"/>
                <w:sz w:val="20"/>
                <w:szCs w:val="20"/>
              </w:rPr>
              <w:t>Computer Configuration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Account Policies\Password Policy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Minimum password length:</w:t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3 characters </w:t>
            </w:r>
          </w:p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Password must meet complexity requirements:</w:t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Disabled 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Store passwords using reversible encryption:</w:t>
            </w:r>
            <w:r w:rsidRPr="00140699">
              <w:rPr>
                <w:rFonts w:cstheme="minorHAnsi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Account Policies\Account Lockout Policy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Account lockout threshold: 0 invalid logon attempts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Account Policies\Kerberos Policy 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 xml:space="preserve">Enforce user logon restrictions: </w:t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Enabled </w:t>
            </w:r>
          </w:p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Maximum</w:t>
            </w:r>
            <w:r>
              <w:rPr>
                <w:rFonts w:cstheme="minorHAnsi"/>
                <w:sz w:val="20"/>
                <w:szCs w:val="20"/>
              </w:rPr>
              <w:t xml:space="preserve"> lifetime for service ticket: </w:t>
            </w:r>
            <w:r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 xml:space="preserve">600 minutes </w:t>
            </w:r>
          </w:p>
          <w:p w:rsidR="00825FC5" w:rsidRPr="00140699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 xml:space="preserve">Maximum lifetime for user ticket: </w:t>
            </w:r>
            <w:r w:rsidRPr="00140699">
              <w:rPr>
                <w:rFonts w:cstheme="minorHAnsi"/>
                <w:sz w:val="20"/>
                <w:szCs w:val="20"/>
              </w:rPr>
              <w:tab/>
            </w:r>
            <w:r w:rsidRPr="00140699">
              <w:rPr>
                <w:rFonts w:cstheme="minorHAnsi"/>
                <w:sz w:val="20"/>
                <w:szCs w:val="20"/>
              </w:rPr>
              <w:tab/>
              <w:t xml:space="preserve">10 hours </w:t>
            </w:r>
          </w:p>
          <w:p w:rsidR="00825FC5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Maximum lifetime for user ticket renewal:</w:t>
            </w:r>
            <w:r w:rsidRPr="00140699">
              <w:rPr>
                <w:rFonts w:cstheme="minorHAnsi"/>
                <w:sz w:val="20"/>
                <w:szCs w:val="20"/>
              </w:rPr>
              <w:tab/>
              <w:t>7 days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140699">
              <w:rPr>
                <w:rFonts w:cstheme="minorHAnsi"/>
                <w:sz w:val="20"/>
                <w:szCs w:val="20"/>
              </w:rPr>
              <w:t>Maximum tolerance for computer clock synchronization: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40699">
              <w:rPr>
                <w:rFonts w:cstheme="minorHAnsi"/>
                <w:sz w:val="20"/>
                <w:szCs w:val="20"/>
              </w:rPr>
              <w:t>5 minutes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Local Policies\Security Options\Network Access</w:t>
            </w:r>
          </w:p>
        </w:tc>
        <w:tc>
          <w:tcPr>
            <w:tcW w:w="5778" w:type="dxa"/>
          </w:tcPr>
          <w:p w:rsidR="00825FC5" w:rsidRPr="00140699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40699">
              <w:rPr>
                <w:rFonts w:cs="MS Shell Dlg"/>
                <w:color w:val="000000"/>
                <w:sz w:val="20"/>
                <w:szCs w:val="20"/>
              </w:rPr>
              <w:t>Network access: Allow anonymous SID/Name translation: Disabled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CD0EBB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Local Policies\Security Options\Network Security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Network security: Do not store LAN Manager hash value on next password change: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 xml:space="preserve">Network security: Force logoff when logon hours </w:t>
            </w:r>
            <w:r>
              <w:rPr>
                <w:rFonts w:cstheme="minorHAnsi"/>
                <w:sz w:val="20"/>
                <w:szCs w:val="20"/>
              </w:rPr>
              <w:t xml:space="preserve">expire: </w:t>
            </w:r>
            <w:r w:rsidRPr="00E8422E">
              <w:rPr>
                <w:rFonts w:cstheme="minorHAnsi"/>
                <w:sz w:val="20"/>
                <w:szCs w:val="20"/>
              </w:rPr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E8422E" w:rsidRDefault="00825FC5" w:rsidP="00825FC5">
            <w:pPr>
              <w:pStyle w:val="NoSpacing"/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(802.11) Policies\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New </w:t>
            </w:r>
          </w:p>
          <w:p w:rsidR="00825FC5" w:rsidRPr="00E8422E" w:rsidRDefault="00825FC5" w:rsidP="00825FC5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Policy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Policy Name: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 w:rsidRPr="00E8422E">
              <w:rPr>
                <w:rFonts w:cstheme="minorHAnsi"/>
                <w:sz w:val="20"/>
                <w:szCs w:val="20"/>
              </w:rPr>
              <w:tab/>
              <w:t xml:space="preserve">New Wireless Network Policy 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Policy Description:</w:t>
            </w:r>
            <w:r w:rsidRPr="00E8422E">
              <w:rPr>
                <w:rFonts w:cstheme="minorHAnsi"/>
                <w:sz w:val="20"/>
                <w:szCs w:val="20"/>
              </w:rPr>
              <w:tab/>
              <w:t xml:space="preserve">Sample Description </w:t>
            </w:r>
          </w:p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Policy Type: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 w:rsidRPr="00E8422E">
              <w:rPr>
                <w:rFonts w:cstheme="minorHAnsi"/>
                <w:sz w:val="20"/>
                <w:szCs w:val="20"/>
              </w:rPr>
              <w:tab/>
              <w:t>Windows Vista and Later Releases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(802.11) Policies\</w:t>
            </w:r>
            <w:r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>Global Settings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Use Windows wireless LA</w:t>
            </w:r>
            <w:r>
              <w:rPr>
                <w:rFonts w:cstheme="minorHAnsi"/>
                <w:sz w:val="20"/>
                <w:szCs w:val="20"/>
              </w:rPr>
              <w:t xml:space="preserve">N network services for clients: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Shared user credenti</w:t>
            </w:r>
            <w:r>
              <w:rPr>
                <w:rFonts w:cstheme="minorHAnsi"/>
                <w:sz w:val="20"/>
                <w:szCs w:val="20"/>
              </w:rPr>
              <w:t xml:space="preserve">als for network authentication: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Hosted networks: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Allow</w:t>
            </w:r>
            <w:r>
              <w:rPr>
                <w:rFonts w:cstheme="minorHAnsi"/>
                <w:sz w:val="20"/>
                <w:szCs w:val="20"/>
              </w:rPr>
              <w:t xml:space="preserve"> user to view denied networks: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Allow everyon</w:t>
            </w:r>
            <w:r>
              <w:rPr>
                <w:rFonts w:cstheme="minorHAnsi"/>
                <w:sz w:val="20"/>
                <w:szCs w:val="20"/>
              </w:rPr>
              <w:t xml:space="preserve">e to create all user profiles: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Only use Group Policy profiles for allowed networks:</w:t>
            </w:r>
            <w:r w:rsidRPr="00E8422E">
              <w:rPr>
                <w:rFonts w:cstheme="minorHAnsi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362B62" w:rsidRDefault="00825FC5" w:rsidP="00825FC5">
            <w:pPr>
              <w:pStyle w:val="NoSpacing"/>
              <w:rPr>
                <w:rFonts w:eastAsia="Times New Roman" w:cstheme="minorHAnsi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Wireless Network (802.11) Policies\</w:t>
            </w:r>
            <w:r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>Network Filters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Prevent connection to infrastructure networks:</w:t>
            </w:r>
            <w:r w:rsidRPr="00E8422E">
              <w:rPr>
                <w:rFonts w:cstheme="minorHAnsi"/>
                <w:sz w:val="20"/>
                <w:szCs w:val="20"/>
              </w:rPr>
              <w:tab/>
              <w:t xml:space="preserve">Disabled </w:t>
            </w:r>
          </w:p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Prevent connection to adhoc networks:</w:t>
            </w:r>
            <w:r w:rsidRPr="00E8422E">
              <w:rPr>
                <w:rFonts w:cstheme="minorHAnsi"/>
                <w:sz w:val="20"/>
                <w:szCs w:val="20"/>
              </w:rPr>
              <w:tab/>
            </w:r>
            <w:r w:rsidRPr="00E8422E">
              <w:rPr>
                <w:rFonts w:cstheme="minorHAnsi"/>
                <w:sz w:val="20"/>
                <w:szCs w:val="20"/>
              </w:rPr>
              <w:tab/>
              <w:t>Disabled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E8422E" w:rsidRDefault="00825FC5" w:rsidP="00825FC5">
            <w:pPr>
              <w:pStyle w:val="NoSpacing"/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lastRenderedPageBreak/>
              <w:t>Windows Settings\Security Settings\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Public Key Policies\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Encrypting File System\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Certificates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Issued To: </w:t>
            </w:r>
            <w:r w:rsidRPr="00E8422E">
              <w:rPr>
                <w:rFonts w:cstheme="minorHAnsi"/>
                <w:sz w:val="20"/>
                <w:szCs w:val="20"/>
              </w:rPr>
              <w:t>Administrator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Issued By: Administrator</w:t>
            </w:r>
          </w:p>
          <w:p w:rsidR="00825FC5" w:rsidRPr="00E8422E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Expiration Date:</w:t>
            </w:r>
            <w:r w:rsidRPr="00E8422E">
              <w:rPr>
                <w:rFonts w:cstheme="minorHAnsi"/>
                <w:sz w:val="20"/>
                <w:szCs w:val="20"/>
              </w:rPr>
              <w:tab/>
              <w:t>5/1/2111 5:05:53 PM</w:t>
            </w:r>
          </w:p>
          <w:p w:rsidR="00825FC5" w:rsidRPr="00362B62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Intended Purposes: </w:t>
            </w:r>
            <w:r w:rsidRPr="00E8422E">
              <w:rPr>
                <w:rFonts w:cstheme="minorHAnsi"/>
                <w:sz w:val="20"/>
                <w:szCs w:val="20"/>
              </w:rPr>
              <w:t>File Recovery</w:t>
            </w:r>
          </w:p>
        </w:tc>
      </w:tr>
      <w:tr w:rsidR="00825FC5" w:rsidRPr="00484909" w:rsidTr="00825F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E8422E" w:rsidRDefault="00825FC5" w:rsidP="00825FC5">
            <w:pPr>
              <w:pStyle w:val="NoSpacing"/>
              <w:rPr>
                <w:rFonts w:eastAsia="Times New Roman" w:cstheme="minorHAnsi"/>
                <w:sz w:val="20"/>
                <w:szCs w:val="20"/>
              </w:rPr>
            </w:pPr>
            <w:r w:rsidRPr="00E8422E">
              <w:rPr>
                <w:rFonts w:eastAsia="Times New Roman"/>
                <w:b w:val="0"/>
                <w:sz w:val="20"/>
                <w:szCs w:val="20"/>
              </w:rPr>
              <w:t>Windows Settings\Security Settings\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Public Key Policies\</w:t>
            </w:r>
            <w:r w:rsidRPr="00E8422E">
              <w:rPr>
                <w:rFonts w:cs="MS Shell Dlg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E8422E">
              <w:rPr>
                <w:rStyle w:val="sectiontitle"/>
                <w:rFonts w:cs="MS Shell Dlg"/>
                <w:b w:val="0"/>
                <w:bCs w:val="0"/>
                <w:color w:val="000000"/>
                <w:sz w:val="20"/>
                <w:szCs w:val="20"/>
              </w:rPr>
              <w:t>Trusted Root Certification Authorities</w:t>
            </w:r>
          </w:p>
        </w:tc>
        <w:tc>
          <w:tcPr>
            <w:tcW w:w="5778" w:type="dxa"/>
          </w:tcPr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Allow users to select new root certificat</w:t>
            </w:r>
            <w:r>
              <w:rPr>
                <w:rFonts w:cstheme="minorHAnsi"/>
                <w:sz w:val="20"/>
                <w:szCs w:val="20"/>
              </w:rPr>
              <w:t xml:space="preserve">ion authorities (CAs) to trust: </w:t>
            </w:r>
            <w:r w:rsidRPr="00E8422E">
              <w:rPr>
                <w:rFonts w:cstheme="minorHAnsi"/>
                <w:sz w:val="20"/>
                <w:szCs w:val="20"/>
              </w:rPr>
              <w:t xml:space="preserve">Enabled 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Client computers can trust the following certificate stores: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 xml:space="preserve">Third-Party Root Certification Authorities and Enterprise Root Certification Authorities </w:t>
            </w:r>
          </w:p>
          <w:p w:rsidR="00825FC5" w:rsidRPr="00E8422E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To perform certificate-based authentication of users and computers, CAs must meet the following criteria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:rsidR="00825FC5" w:rsidRPr="00362B62" w:rsidRDefault="00825FC5" w:rsidP="00825F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8422E">
              <w:rPr>
                <w:rFonts w:cstheme="minorHAnsi"/>
                <w:sz w:val="20"/>
                <w:szCs w:val="20"/>
              </w:rPr>
              <w:t>Registered in Active Directory only</w:t>
            </w:r>
          </w:p>
        </w:tc>
      </w:tr>
      <w:tr w:rsidR="00825FC5" w:rsidRPr="00484909" w:rsidTr="00825F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  <w:gridSpan w:val="2"/>
          </w:tcPr>
          <w:p w:rsidR="00825FC5" w:rsidRPr="004E49F7" w:rsidRDefault="00825FC5" w:rsidP="00825FC5">
            <w:pPr>
              <w:pStyle w:val="NoSpacing"/>
              <w:rPr>
                <w:rFonts w:eastAsia="Times New Roman" w:cstheme="minorHAnsi"/>
                <w:b w:val="0"/>
                <w:szCs w:val="20"/>
              </w:rPr>
            </w:pPr>
            <w:r w:rsidRPr="00745A87">
              <w:rPr>
                <w:rFonts w:eastAsia="Times New Roman"/>
                <w:b w:val="0"/>
                <w:sz w:val="20"/>
                <w:szCs w:val="20"/>
              </w:rPr>
              <w:t>Administrative Templates\Windows Components\Windows Update</w:t>
            </w:r>
          </w:p>
        </w:tc>
        <w:tc>
          <w:tcPr>
            <w:tcW w:w="5778" w:type="dxa"/>
          </w:tcPr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E49F7">
              <w:rPr>
                <w:rFonts w:cstheme="minorHAnsi"/>
                <w:sz w:val="20"/>
                <w:szCs w:val="20"/>
              </w:rPr>
              <w:t>Allow Automatic Updates immediate installation:</w:t>
            </w:r>
            <w:r w:rsidRPr="004E49F7">
              <w:rPr>
                <w:rFonts w:cstheme="minorHAnsi"/>
                <w:sz w:val="20"/>
                <w:szCs w:val="20"/>
              </w:rPr>
              <w:tab/>
              <w:t xml:space="preserve">Enabled  </w:t>
            </w:r>
          </w:p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E49F7">
              <w:rPr>
                <w:rFonts w:cstheme="minorHAnsi"/>
                <w:sz w:val="20"/>
                <w:szCs w:val="20"/>
              </w:rPr>
              <w:t>Configure Automatic Updates:</w:t>
            </w:r>
            <w:r w:rsidRPr="004E49F7">
              <w:rPr>
                <w:rFonts w:cstheme="minorHAnsi"/>
                <w:sz w:val="20"/>
                <w:szCs w:val="20"/>
              </w:rPr>
              <w:tab/>
            </w:r>
            <w:r w:rsidRPr="004E49F7">
              <w:rPr>
                <w:rFonts w:cstheme="minorHAnsi"/>
                <w:sz w:val="20"/>
                <w:szCs w:val="20"/>
              </w:rPr>
              <w:tab/>
            </w:r>
            <w:r w:rsidRPr="004E49F7">
              <w:rPr>
                <w:rFonts w:cstheme="minorHAnsi"/>
                <w:sz w:val="20"/>
                <w:szCs w:val="20"/>
              </w:rPr>
              <w:tab/>
              <w:t xml:space="preserve">Enabled  </w:t>
            </w:r>
          </w:p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825FC5" w:rsidRPr="004E49F7" w:rsidRDefault="00825FC5" w:rsidP="00825F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4E49F7">
              <w:rPr>
                <w:rFonts w:cstheme="minorHAnsi"/>
                <w:sz w:val="20"/>
                <w:szCs w:val="20"/>
              </w:rPr>
              <w:t xml:space="preserve">Auto download and notify for install </w:t>
            </w:r>
            <w:r>
              <w:rPr>
                <w:rFonts w:cstheme="minorHAnsi"/>
                <w:sz w:val="20"/>
                <w:szCs w:val="20"/>
              </w:rPr>
              <w:t>Every day at 03:00</w:t>
            </w:r>
          </w:p>
        </w:tc>
      </w:tr>
    </w:tbl>
    <w:p w:rsidR="00825FC5" w:rsidRDefault="00825FC5" w:rsidP="00825FC5">
      <w:pPr>
        <w:pStyle w:val="BodyTextIndent1"/>
        <w:ind w:left="0"/>
        <w:rPr>
          <w:sz w:val="20"/>
          <w:szCs w:val="20"/>
        </w:rPr>
      </w:pPr>
    </w:p>
    <w:p w:rsidR="005F7012" w:rsidRDefault="005F7012" w:rsidP="00E11785">
      <w:pPr>
        <w:pStyle w:val="BodyTextIndent1"/>
        <w:ind w:left="0"/>
        <w:rPr>
          <w:sz w:val="20"/>
          <w:szCs w:val="20"/>
        </w:rPr>
      </w:pPr>
    </w:p>
    <w:p w:rsidR="00AC53FC" w:rsidRDefault="00091205" w:rsidP="009051BB">
      <w:pPr>
        <w:pStyle w:val="Heading2"/>
      </w:pPr>
      <w:bookmarkStart w:id="35" w:name="_Toc520446400"/>
      <w:r>
        <w:t xml:space="preserve">Domain </w:t>
      </w:r>
      <w:r w:rsidR="005539AC">
        <w:t>Scripts</w:t>
      </w:r>
      <w:bookmarkEnd w:id="35"/>
    </w:p>
    <w:p w:rsidR="0065016C" w:rsidRPr="0065016C" w:rsidRDefault="0065016C" w:rsidP="009051BB">
      <w:pPr>
        <w:pStyle w:val="Heading3"/>
      </w:pPr>
      <w:bookmarkStart w:id="36" w:name="_Toc520446401"/>
      <w:r>
        <w:t>Startup Scripts</w:t>
      </w:r>
      <w:bookmarkEnd w:id="36"/>
    </w:p>
    <w:p w:rsidR="00AC53FC" w:rsidRPr="005539AC" w:rsidRDefault="008C4C74" w:rsidP="005539AC">
      <w:pPr>
        <w:pStyle w:val="BodyTextIndent1"/>
        <w:rPr>
          <w:rFonts w:asciiTheme="minorHAnsi" w:hAnsiTheme="minorHAnsi"/>
          <w:b/>
          <w:sz w:val="20"/>
          <w:szCs w:val="20"/>
        </w:rPr>
      </w:pPr>
      <w:r w:rsidRPr="005539AC">
        <w:rPr>
          <w:rFonts w:asciiTheme="minorHAnsi" w:hAnsiTheme="minorHAnsi"/>
          <w:b/>
          <w:sz w:val="20"/>
          <w:szCs w:val="20"/>
        </w:rPr>
        <w:t>Script: Domain_Sample_Startup_Script.vbs</w:t>
      </w:r>
    </w:p>
    <w:p w:rsidR="008C4C74" w:rsidRPr="005539AC" w:rsidRDefault="008C4C74" w:rsidP="005539AC">
      <w:pPr>
        <w:pStyle w:val="BodyTextIndent1"/>
        <w:spacing w:after="0"/>
        <w:rPr>
          <w:rFonts w:asciiTheme="minorHAnsi" w:hAnsiTheme="minorHAnsi"/>
          <w:sz w:val="20"/>
          <w:szCs w:val="20"/>
        </w:rPr>
      </w:pPr>
      <w:r w:rsidRPr="005539AC">
        <w:rPr>
          <w:rFonts w:asciiTheme="minorHAnsi" w:hAnsiTheme="minorHAnsi"/>
          <w:sz w:val="20"/>
          <w:szCs w:val="20"/>
        </w:rPr>
        <w:t>Set WSHShell = WScript.CreateObject("WScript.Shell")</w:t>
      </w:r>
    </w:p>
    <w:p w:rsidR="008C4C74" w:rsidRPr="005539AC" w:rsidRDefault="008C4C74" w:rsidP="005539AC">
      <w:pPr>
        <w:pStyle w:val="BodyTextIndent1"/>
        <w:spacing w:after="0"/>
        <w:rPr>
          <w:rFonts w:asciiTheme="minorHAnsi" w:hAnsiTheme="minorHAnsi"/>
          <w:sz w:val="20"/>
          <w:szCs w:val="20"/>
        </w:rPr>
      </w:pPr>
      <w:r w:rsidRPr="005539AC">
        <w:rPr>
          <w:rFonts w:asciiTheme="minorHAnsi" w:hAnsiTheme="minorHAnsi"/>
          <w:sz w:val="20"/>
          <w:szCs w:val="20"/>
        </w:rPr>
        <w:t>'To Enable Remote DCOM in the computer</w:t>
      </w:r>
    </w:p>
    <w:p w:rsidR="008C4C74" w:rsidRPr="005539AC" w:rsidRDefault="008C4C74" w:rsidP="005539AC">
      <w:pPr>
        <w:pStyle w:val="BodyTextIndent1"/>
        <w:spacing w:after="0"/>
        <w:rPr>
          <w:rFonts w:asciiTheme="minorHAnsi" w:hAnsiTheme="minorHAnsi"/>
          <w:sz w:val="20"/>
          <w:szCs w:val="20"/>
        </w:rPr>
      </w:pPr>
      <w:r w:rsidRPr="005539AC">
        <w:rPr>
          <w:rFonts w:asciiTheme="minorHAnsi" w:hAnsiTheme="minorHAnsi"/>
          <w:sz w:val="20"/>
          <w:szCs w:val="20"/>
        </w:rPr>
        <w:t>WshShell.RegWrite "HKLM\SOFTWARE\Microsoft\Ole\EnableDCOM","Y","REG_SZ"</w:t>
      </w:r>
    </w:p>
    <w:p w:rsidR="008C4C74" w:rsidRPr="005539AC" w:rsidRDefault="008C4C74" w:rsidP="005539AC">
      <w:pPr>
        <w:pStyle w:val="BodyTextIndent1"/>
        <w:spacing w:after="0"/>
        <w:rPr>
          <w:rFonts w:asciiTheme="minorHAnsi" w:hAnsiTheme="minorHAnsi"/>
          <w:sz w:val="20"/>
          <w:szCs w:val="20"/>
        </w:rPr>
      </w:pPr>
      <w:r w:rsidRPr="005539AC">
        <w:rPr>
          <w:rFonts w:asciiTheme="minorHAnsi" w:hAnsiTheme="minorHAnsi"/>
          <w:sz w:val="20"/>
          <w:szCs w:val="20"/>
        </w:rPr>
        <w:t>'To Set Authentication Level to Connect</w:t>
      </w:r>
    </w:p>
    <w:p w:rsidR="008C4C74" w:rsidRPr="005539AC" w:rsidRDefault="008C4C74" w:rsidP="005539AC">
      <w:pPr>
        <w:pStyle w:val="BodyTextIndent1"/>
        <w:spacing w:after="0"/>
        <w:rPr>
          <w:rFonts w:asciiTheme="minorHAnsi" w:hAnsiTheme="minorHAnsi"/>
          <w:sz w:val="20"/>
          <w:szCs w:val="20"/>
        </w:rPr>
      </w:pPr>
      <w:r w:rsidRPr="005539AC">
        <w:rPr>
          <w:rFonts w:asciiTheme="minorHAnsi" w:hAnsiTheme="minorHAnsi"/>
          <w:sz w:val="20"/>
          <w:szCs w:val="20"/>
        </w:rPr>
        <w:t>WshShell.RegWrite "HKLM\SOFTWARE\Microsoft\Ole\LegacyAuthenticationLevel",2,"REG_DWORD"</w:t>
      </w:r>
    </w:p>
    <w:p w:rsidR="008C4C74" w:rsidRPr="005539AC" w:rsidRDefault="008C4C74" w:rsidP="005539AC">
      <w:pPr>
        <w:pStyle w:val="BodyTextIndent1"/>
        <w:spacing w:after="0"/>
        <w:rPr>
          <w:rFonts w:asciiTheme="minorHAnsi" w:hAnsiTheme="minorHAnsi"/>
          <w:sz w:val="20"/>
          <w:szCs w:val="20"/>
        </w:rPr>
      </w:pPr>
      <w:r w:rsidRPr="005539AC">
        <w:rPr>
          <w:rFonts w:asciiTheme="minorHAnsi" w:hAnsiTheme="minorHAnsi"/>
          <w:sz w:val="20"/>
          <w:szCs w:val="20"/>
        </w:rPr>
        <w:t>'To Set Impersonation level to Impersonate</w:t>
      </w:r>
    </w:p>
    <w:p w:rsidR="008C4C74" w:rsidRDefault="008C4C74" w:rsidP="005539AC">
      <w:pPr>
        <w:pStyle w:val="BodyTextIndent1"/>
        <w:spacing w:after="0"/>
        <w:rPr>
          <w:rFonts w:asciiTheme="minorHAnsi" w:hAnsiTheme="minorHAnsi"/>
          <w:sz w:val="20"/>
          <w:szCs w:val="20"/>
        </w:rPr>
      </w:pPr>
      <w:r w:rsidRPr="005539AC">
        <w:rPr>
          <w:rFonts w:asciiTheme="minorHAnsi" w:hAnsiTheme="minorHAnsi"/>
          <w:sz w:val="20"/>
          <w:szCs w:val="20"/>
        </w:rPr>
        <w:t>WshShell.RegWrite "HKLM\SOFTWARE\Microsoft\Ole\LegacyImpersonationLevel",3,"REG_DWORD"</w:t>
      </w:r>
    </w:p>
    <w:p w:rsidR="008C4C74" w:rsidRPr="00730D21" w:rsidRDefault="008C4C74" w:rsidP="005539AC">
      <w:pPr>
        <w:pStyle w:val="BodyTextIndent1"/>
        <w:ind w:left="0"/>
        <w:rPr>
          <w:sz w:val="20"/>
          <w:szCs w:val="20"/>
        </w:rPr>
      </w:pPr>
    </w:p>
    <w:sectPr w:rsidR="008C4C74" w:rsidRPr="00730D21" w:rsidSect="00B67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B67" w:rsidRDefault="00FB1B67">
      <w:r>
        <w:separator/>
      </w:r>
    </w:p>
    <w:p w:rsidR="00FB1B67" w:rsidRDefault="00FB1B67"/>
  </w:endnote>
  <w:endnote w:type="continuationSeparator" w:id="0">
    <w:p w:rsidR="00FB1B67" w:rsidRDefault="00FB1B67">
      <w:r>
        <w:continuationSeparator/>
      </w:r>
    </w:p>
    <w:p w:rsidR="00FB1B67" w:rsidRDefault="00FB1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461" w:rsidRDefault="00AD0461" w:rsidP="00C876C8">
    <w:pPr>
      <w:pStyle w:val="Footer"/>
    </w:pPr>
    <w:r>
      <w:t>Confidential and Proprietary – Internal or Client Use Only – Do not reproduce this document without prior permission.</w:t>
    </w:r>
    <w:r>
      <w:br/>
    </w:r>
    <w:r w:rsidRPr="002E3CAB">
      <w:rPr>
        <w:szCs w:val="16"/>
      </w:rPr>
      <w:t xml:space="preserve">© </w:t>
    </w:r>
    <w:r w:rsidRPr="002E3CAB">
      <w:rPr>
        <w:szCs w:val="16"/>
      </w:rPr>
      <w:fldChar w:fldCharType="begin"/>
    </w:r>
    <w:r w:rsidRPr="002E3CAB">
      <w:rPr>
        <w:szCs w:val="16"/>
      </w:rPr>
      <w:instrText xml:space="preserve"> DATE  \@ "yyyy" \* MERGEFORMAT </w:instrText>
    </w:r>
    <w:r w:rsidRPr="002E3CAB">
      <w:rPr>
        <w:szCs w:val="16"/>
      </w:rPr>
      <w:fldChar w:fldCharType="separate"/>
    </w:r>
    <w:r w:rsidR="009D054F">
      <w:rPr>
        <w:noProof/>
        <w:szCs w:val="16"/>
      </w:rPr>
      <w:t>2018</w:t>
    </w:r>
    <w:r w:rsidRPr="002E3CAB">
      <w:rPr>
        <w:szCs w:val="16"/>
      </w:rPr>
      <w:fldChar w:fldCharType="end"/>
    </w:r>
    <w:r w:rsidRPr="002E3CAB">
      <w:rPr>
        <w:szCs w:val="16"/>
      </w:rPr>
      <w:t xml:space="preserve"> Gates Corporation</w:t>
    </w:r>
    <w:r>
      <w:t>. All rights reserved.</w:t>
    </w:r>
  </w:p>
  <w:p w:rsidR="00AD0461" w:rsidRDefault="00AD0461">
    <w:pPr>
      <w:pStyle w:val="Footer"/>
    </w:pPr>
  </w:p>
  <w:p w:rsidR="00AD0461" w:rsidRDefault="00AD0461">
    <w:pPr>
      <w:pStyle w:val="Footer"/>
    </w:pPr>
    <w:r>
      <w:t xml:space="preserve">Page </w:t>
    </w:r>
    <w:r>
      <w:rPr>
        <w:b/>
        <w:sz w:val="24"/>
      </w:rPr>
      <w:fldChar w:fldCharType="begin"/>
    </w:r>
    <w:r>
      <w:rPr>
        <w:b/>
      </w:rPr>
      <w:instrText xml:space="preserve"> PAGE </w:instrText>
    </w:r>
    <w:r>
      <w:rPr>
        <w:b/>
        <w:sz w:val="24"/>
      </w:rPr>
      <w:fldChar w:fldCharType="separate"/>
    </w:r>
    <w:r w:rsidR="009D054F">
      <w:rPr>
        <w:b/>
        <w:noProof/>
      </w:rPr>
      <w:t>3</w:t>
    </w:r>
    <w:r>
      <w:rPr>
        <w:b/>
        <w:sz w:val="24"/>
      </w:rPr>
      <w:fldChar w:fldCharType="end"/>
    </w:r>
    <w:r>
      <w:t xml:space="preserve"> of </w:t>
    </w:r>
    <w:r>
      <w:rPr>
        <w:b/>
        <w:sz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</w:rPr>
      <w:fldChar w:fldCharType="separate"/>
    </w:r>
    <w:r w:rsidR="009D054F">
      <w:rPr>
        <w:b/>
        <w:noProof/>
      </w:rPr>
      <w:t>17</w:t>
    </w:r>
    <w:r>
      <w:rPr>
        <w:b/>
        <w:sz w:val="24"/>
      </w:rPr>
      <w:fldChar w:fldCharType="end"/>
    </w:r>
  </w:p>
  <w:p w:rsidR="00AD0461" w:rsidRDefault="00AD04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B67" w:rsidRDefault="00FB1B67">
      <w:r>
        <w:separator/>
      </w:r>
    </w:p>
    <w:p w:rsidR="00FB1B67" w:rsidRDefault="00FB1B67"/>
  </w:footnote>
  <w:footnote w:type="continuationSeparator" w:id="0">
    <w:p w:rsidR="00FB1B67" w:rsidRDefault="00FB1B67">
      <w:r>
        <w:continuationSeparator/>
      </w:r>
    </w:p>
    <w:p w:rsidR="00FB1B67" w:rsidRDefault="00FB1B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461" w:rsidRDefault="00AD0461">
    <w:pPr>
      <w:pStyle w:val="Header"/>
    </w:pPr>
    <w:r>
      <w:rPr>
        <w:noProof/>
        <w:color w:val="0000FF"/>
      </w:rPr>
      <w:drawing>
        <wp:inline distT="0" distB="0" distL="0" distR="0" wp14:anchorId="618B7425" wp14:editId="3DF39186">
          <wp:extent cx="971550" cy="400050"/>
          <wp:effectExtent l="0" t="0" r="0" b="0"/>
          <wp:docPr id="2" name="Picture 2" descr="Gates%20Steel%20Chevron%20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tes%20Steel%20Chevron%20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AD0461" w:rsidRDefault="00AD0461">
    <w:pPr>
      <w:pStyle w:val="Header"/>
    </w:pPr>
    <w:r>
      <w:tab/>
    </w:r>
    <w:r>
      <w:tab/>
      <w:t xml:space="preserve">Pace </w:t>
    </w:r>
    <w:r w:rsidRPr="001C5244">
      <w:t>Domain Assessment</w:t>
    </w:r>
  </w:p>
  <w:p w:rsidR="00AD0461" w:rsidRDefault="00AD0461">
    <w:pPr>
      <w:pStyle w:val="Header"/>
    </w:pPr>
    <w:r>
      <w:tab/>
    </w:r>
    <w:r>
      <w:tab/>
      <w:t>Version 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2A16E0"/>
    <w:lvl w:ilvl="0">
      <w:start w:val="1"/>
      <w:numFmt w:val="decimal"/>
      <w:pStyle w:val="ListNumber5"/>
      <w:lvlText w:val="%1."/>
      <w:lvlJc w:val="left"/>
      <w:pPr>
        <w:tabs>
          <w:tab w:val="num" w:pos="3384"/>
        </w:tabs>
        <w:ind w:left="3384" w:hanging="432"/>
      </w:pPr>
      <w:rPr>
        <w:rFonts w:hint="default"/>
      </w:rPr>
    </w:lvl>
  </w:abstractNum>
  <w:abstractNum w:abstractNumId="1">
    <w:nsid w:val="FFFFFF7D"/>
    <w:multiLevelType w:val="singleLevel"/>
    <w:tmpl w:val="E044107A"/>
    <w:lvl w:ilvl="0">
      <w:start w:val="1"/>
      <w:numFmt w:val="decimal"/>
      <w:pStyle w:val="ListNumber4"/>
      <w:lvlText w:val="%1."/>
      <w:lvlJc w:val="left"/>
      <w:pPr>
        <w:tabs>
          <w:tab w:val="num" w:pos="2808"/>
        </w:tabs>
        <w:ind w:left="2808" w:hanging="432"/>
      </w:pPr>
      <w:rPr>
        <w:rFonts w:hint="default"/>
      </w:rPr>
    </w:lvl>
  </w:abstractNum>
  <w:abstractNum w:abstractNumId="2">
    <w:nsid w:val="FFFFFF7E"/>
    <w:multiLevelType w:val="singleLevel"/>
    <w:tmpl w:val="97A4D912"/>
    <w:lvl w:ilvl="0">
      <w:start w:val="1"/>
      <w:numFmt w:val="decimal"/>
      <w:pStyle w:val="ListNumber3"/>
      <w:lvlText w:val="%1."/>
      <w:lvlJc w:val="left"/>
      <w:pPr>
        <w:tabs>
          <w:tab w:val="num" w:pos="2304"/>
        </w:tabs>
        <w:ind w:left="2304" w:hanging="432"/>
      </w:pPr>
      <w:rPr>
        <w:rFonts w:hint="default"/>
      </w:rPr>
    </w:lvl>
  </w:abstractNum>
  <w:abstractNum w:abstractNumId="3">
    <w:nsid w:val="FFFFFF7F"/>
    <w:multiLevelType w:val="singleLevel"/>
    <w:tmpl w:val="D290978C"/>
    <w:lvl w:ilvl="0">
      <w:start w:val="1"/>
      <w:numFmt w:val="decimal"/>
      <w:pStyle w:val="ListNumber2"/>
      <w:lvlText w:val="%1."/>
      <w:lvlJc w:val="left"/>
      <w:pPr>
        <w:tabs>
          <w:tab w:val="num" w:pos="1944"/>
        </w:tabs>
        <w:ind w:left="1944" w:hanging="432"/>
      </w:pPr>
      <w:rPr>
        <w:rFonts w:hint="default"/>
      </w:rPr>
    </w:lvl>
  </w:abstractNum>
  <w:abstractNum w:abstractNumId="4">
    <w:nsid w:val="FFFFFF80"/>
    <w:multiLevelType w:val="singleLevel"/>
    <w:tmpl w:val="054A59F4"/>
    <w:lvl w:ilvl="0">
      <w:start w:val="1"/>
      <w:numFmt w:val="bullet"/>
      <w:pStyle w:val="ListBullet5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002218"/>
    <w:lvl w:ilvl="0">
      <w:start w:val="1"/>
      <w:numFmt w:val="bullet"/>
      <w:pStyle w:val="ListBullet4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4823C0"/>
    <w:lvl w:ilvl="0">
      <w:start w:val="1"/>
      <w:numFmt w:val="bullet"/>
      <w:pStyle w:val="ListBullet3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807902"/>
    <w:lvl w:ilvl="0">
      <w:start w:val="1"/>
      <w:numFmt w:val="bullet"/>
      <w:pStyle w:val="ListBullet2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D8FDEC"/>
    <w:lvl w:ilvl="0">
      <w:start w:val="1"/>
      <w:numFmt w:val="decimal"/>
      <w:pStyle w:val="ListNumber1"/>
      <w:lvlText w:val="%1."/>
      <w:lvlJc w:val="left"/>
      <w:pPr>
        <w:tabs>
          <w:tab w:val="num" w:pos="1368"/>
        </w:tabs>
        <w:ind w:left="1368" w:hanging="432"/>
      </w:pPr>
      <w:rPr>
        <w:rFonts w:hint="default"/>
      </w:rPr>
    </w:lvl>
  </w:abstractNum>
  <w:abstractNum w:abstractNumId="9">
    <w:nsid w:val="FFFFFF89"/>
    <w:multiLevelType w:val="singleLevel"/>
    <w:tmpl w:val="7682D3D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10">
    <w:nsid w:val="00847A88"/>
    <w:multiLevelType w:val="hybridMultilevel"/>
    <w:tmpl w:val="87101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B24292"/>
    <w:multiLevelType w:val="hybridMultilevel"/>
    <w:tmpl w:val="F50A488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736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2">
    <w:nsid w:val="0CB068B2"/>
    <w:multiLevelType w:val="hybridMultilevel"/>
    <w:tmpl w:val="83060E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56C04B0"/>
    <w:multiLevelType w:val="hybridMultilevel"/>
    <w:tmpl w:val="F0B6FC4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>
    <w:nsid w:val="179F75FF"/>
    <w:multiLevelType w:val="hybridMultilevel"/>
    <w:tmpl w:val="1C542506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>
    <w:nsid w:val="19A5784B"/>
    <w:multiLevelType w:val="hybridMultilevel"/>
    <w:tmpl w:val="EC8C790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>
    <w:nsid w:val="1F5707AC"/>
    <w:multiLevelType w:val="hybridMultilevel"/>
    <w:tmpl w:val="171E5004"/>
    <w:lvl w:ilvl="0" w:tplc="2C701496">
      <w:start w:val="1"/>
      <w:numFmt w:val="bullet"/>
      <w:pStyle w:val="ListBulletTable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1B5556D"/>
    <w:multiLevelType w:val="hybridMultilevel"/>
    <w:tmpl w:val="FDA082D6"/>
    <w:lvl w:ilvl="0" w:tplc="76367FE6">
      <w:start w:val="1"/>
      <w:numFmt w:val="bullet"/>
      <w:pStyle w:val="ListBullet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8D7B65"/>
    <w:multiLevelType w:val="hybridMultilevel"/>
    <w:tmpl w:val="678CFE22"/>
    <w:lvl w:ilvl="0" w:tplc="040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9">
    <w:nsid w:val="2A5835F1"/>
    <w:multiLevelType w:val="hybridMultilevel"/>
    <w:tmpl w:val="217E4FB2"/>
    <w:lvl w:ilvl="0" w:tplc="9E6ADC2C">
      <w:start w:val="1"/>
      <w:numFmt w:val="bullet"/>
      <w:pStyle w:val="ListBulletTable1"/>
      <w:lvlText w:val=""/>
      <w:lvlJc w:val="left"/>
      <w:pPr>
        <w:tabs>
          <w:tab w:val="num" w:pos="504"/>
        </w:tabs>
        <w:ind w:left="504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043962"/>
    <w:multiLevelType w:val="hybridMultilevel"/>
    <w:tmpl w:val="5296AF36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>
    <w:nsid w:val="37992FB5"/>
    <w:multiLevelType w:val="hybridMultilevel"/>
    <w:tmpl w:val="BDC816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88A1257"/>
    <w:multiLevelType w:val="multilevel"/>
    <w:tmpl w:val="643E195C"/>
    <w:lvl w:ilvl="0">
      <w:start w:val="1"/>
      <w:numFmt w:val="decimal"/>
      <w:pStyle w:val="Heading1"/>
      <w:lvlText w:val="%1"/>
      <w:lvlJc w:val="left"/>
      <w:pPr>
        <w:tabs>
          <w:tab w:val="num" w:pos="576"/>
        </w:tabs>
        <w:ind w:left="576" w:hanging="576"/>
      </w:pPr>
      <w:rPr>
        <w:rFonts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12"/>
        </w:tabs>
        <w:ind w:left="1512" w:hanging="720"/>
      </w:pPr>
      <w:rPr>
        <w:rFonts w:ascii="Arial" w:hAnsi="Arial" w:cs="Arial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23">
    <w:nsid w:val="4D865A33"/>
    <w:multiLevelType w:val="hybridMultilevel"/>
    <w:tmpl w:val="62D62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612171"/>
    <w:multiLevelType w:val="hybridMultilevel"/>
    <w:tmpl w:val="4C6E7896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5">
    <w:nsid w:val="56DE58C8"/>
    <w:multiLevelType w:val="hybridMultilevel"/>
    <w:tmpl w:val="6AF4ACC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5A5B1887"/>
    <w:multiLevelType w:val="hybridMultilevel"/>
    <w:tmpl w:val="73CE2078"/>
    <w:lvl w:ilvl="0" w:tplc="FF52BA1E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B81795"/>
    <w:multiLevelType w:val="hybridMultilevel"/>
    <w:tmpl w:val="0B3EC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EB16CE0"/>
    <w:multiLevelType w:val="hybridMultilevel"/>
    <w:tmpl w:val="01324846"/>
    <w:lvl w:ilvl="0" w:tplc="0409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29">
    <w:nsid w:val="60625508"/>
    <w:multiLevelType w:val="hybridMultilevel"/>
    <w:tmpl w:val="0F8A9EC0"/>
    <w:lvl w:ilvl="0" w:tplc="3104BDD4">
      <w:start w:val="1"/>
      <w:numFmt w:val="lowerLetter"/>
      <w:pStyle w:val="ListNumberAlpha"/>
      <w:lvlText w:val="%1.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FC11F1"/>
    <w:multiLevelType w:val="hybridMultilevel"/>
    <w:tmpl w:val="5544A79C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>
    <w:nsid w:val="6C5E2E41"/>
    <w:multiLevelType w:val="hybridMultilevel"/>
    <w:tmpl w:val="5E64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FD6669"/>
    <w:multiLevelType w:val="hybridMultilevel"/>
    <w:tmpl w:val="280CE144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>
    <w:nsid w:val="71BB74F4"/>
    <w:multiLevelType w:val="singleLevel"/>
    <w:tmpl w:val="37CC1ED2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2FA2F2B"/>
    <w:multiLevelType w:val="multilevel"/>
    <w:tmpl w:val="2EFE0F3A"/>
    <w:lvl w:ilvl="0">
      <w:start w:val="1"/>
      <w:numFmt w:val="upperLetter"/>
      <w:pStyle w:val="HeadingAppendix"/>
      <w:suff w:val="nothing"/>
      <w:lvlText w:val="Appendix %1: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46D559B"/>
    <w:multiLevelType w:val="hybridMultilevel"/>
    <w:tmpl w:val="E042FB8E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6">
    <w:nsid w:val="754E7491"/>
    <w:multiLevelType w:val="hybridMultilevel"/>
    <w:tmpl w:val="3CE45CC0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736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>
    <w:nsid w:val="76E87FC6"/>
    <w:multiLevelType w:val="hybridMultilevel"/>
    <w:tmpl w:val="452041C2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79F91CC5"/>
    <w:multiLevelType w:val="hybridMultilevel"/>
    <w:tmpl w:val="DD9C37A2"/>
    <w:lvl w:ilvl="0" w:tplc="0409000F">
      <w:start w:val="1"/>
      <w:numFmt w:val="decimal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7"/>
  </w:num>
  <w:num w:numId="13">
    <w:abstractNumId w:val="29"/>
  </w:num>
  <w:num w:numId="14">
    <w:abstractNumId w:val="26"/>
  </w:num>
  <w:num w:numId="15">
    <w:abstractNumId w:val="19"/>
  </w:num>
  <w:num w:numId="16">
    <w:abstractNumId w:val="16"/>
  </w:num>
  <w:num w:numId="17">
    <w:abstractNumId w:val="34"/>
  </w:num>
  <w:num w:numId="18">
    <w:abstractNumId w:val="33"/>
  </w:num>
  <w:num w:numId="19">
    <w:abstractNumId w:val="24"/>
  </w:num>
  <w:num w:numId="20">
    <w:abstractNumId w:val="18"/>
  </w:num>
  <w:num w:numId="21">
    <w:abstractNumId w:val="12"/>
  </w:num>
  <w:num w:numId="22">
    <w:abstractNumId w:val="37"/>
  </w:num>
  <w:num w:numId="23">
    <w:abstractNumId w:val="15"/>
  </w:num>
  <w:num w:numId="24">
    <w:abstractNumId w:val="25"/>
  </w:num>
  <w:num w:numId="25">
    <w:abstractNumId w:val="36"/>
  </w:num>
  <w:num w:numId="26">
    <w:abstractNumId w:val="28"/>
  </w:num>
  <w:num w:numId="27">
    <w:abstractNumId w:val="11"/>
  </w:num>
  <w:num w:numId="28">
    <w:abstractNumId w:val="30"/>
  </w:num>
  <w:num w:numId="29">
    <w:abstractNumId w:val="35"/>
  </w:num>
  <w:num w:numId="30">
    <w:abstractNumId w:val="20"/>
  </w:num>
  <w:num w:numId="31">
    <w:abstractNumId w:val="14"/>
  </w:num>
  <w:num w:numId="32">
    <w:abstractNumId w:val="13"/>
  </w:num>
  <w:num w:numId="33">
    <w:abstractNumId w:val="27"/>
  </w:num>
  <w:num w:numId="34">
    <w:abstractNumId w:val="10"/>
  </w:num>
  <w:num w:numId="35">
    <w:abstractNumId w:val="32"/>
  </w:num>
  <w:num w:numId="36">
    <w:abstractNumId w:val="31"/>
  </w:num>
  <w:num w:numId="37">
    <w:abstractNumId w:val="21"/>
  </w:num>
  <w:num w:numId="38">
    <w:abstractNumId w:val="23"/>
  </w:num>
  <w:num w:numId="39">
    <w:abstractNumId w:val="38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35"/>
    <w:rsid w:val="00000D35"/>
    <w:rsid w:val="00001181"/>
    <w:rsid w:val="00002A95"/>
    <w:rsid w:val="000073C5"/>
    <w:rsid w:val="00011A05"/>
    <w:rsid w:val="000217A6"/>
    <w:rsid w:val="00031999"/>
    <w:rsid w:val="0003526C"/>
    <w:rsid w:val="000454EE"/>
    <w:rsid w:val="000508A2"/>
    <w:rsid w:val="000511DF"/>
    <w:rsid w:val="00061D0C"/>
    <w:rsid w:val="00064438"/>
    <w:rsid w:val="00071AB9"/>
    <w:rsid w:val="00080563"/>
    <w:rsid w:val="00080AE9"/>
    <w:rsid w:val="0008325A"/>
    <w:rsid w:val="00085C86"/>
    <w:rsid w:val="00085FD7"/>
    <w:rsid w:val="00086898"/>
    <w:rsid w:val="00091205"/>
    <w:rsid w:val="000913FA"/>
    <w:rsid w:val="00091493"/>
    <w:rsid w:val="000976F3"/>
    <w:rsid w:val="000A1E9E"/>
    <w:rsid w:val="000A65B1"/>
    <w:rsid w:val="000B3F12"/>
    <w:rsid w:val="000B5D24"/>
    <w:rsid w:val="000B6A3E"/>
    <w:rsid w:val="000B74FE"/>
    <w:rsid w:val="000C0D74"/>
    <w:rsid w:val="000C767A"/>
    <w:rsid w:val="000D08A3"/>
    <w:rsid w:val="000D1519"/>
    <w:rsid w:val="000D1D38"/>
    <w:rsid w:val="000E2979"/>
    <w:rsid w:val="000E4512"/>
    <w:rsid w:val="000F0340"/>
    <w:rsid w:val="000F138D"/>
    <w:rsid w:val="000F7DDE"/>
    <w:rsid w:val="0010265A"/>
    <w:rsid w:val="00103449"/>
    <w:rsid w:val="001043EB"/>
    <w:rsid w:val="00111DD0"/>
    <w:rsid w:val="0011246B"/>
    <w:rsid w:val="00115621"/>
    <w:rsid w:val="00117781"/>
    <w:rsid w:val="00121890"/>
    <w:rsid w:val="0012372D"/>
    <w:rsid w:val="00125681"/>
    <w:rsid w:val="00127AFB"/>
    <w:rsid w:val="00130A8C"/>
    <w:rsid w:val="00131346"/>
    <w:rsid w:val="0013661E"/>
    <w:rsid w:val="00137670"/>
    <w:rsid w:val="00137AD6"/>
    <w:rsid w:val="00140699"/>
    <w:rsid w:val="00145345"/>
    <w:rsid w:val="00145CB1"/>
    <w:rsid w:val="00145D1E"/>
    <w:rsid w:val="00147964"/>
    <w:rsid w:val="00147AE7"/>
    <w:rsid w:val="0015056A"/>
    <w:rsid w:val="00151B97"/>
    <w:rsid w:val="00154E39"/>
    <w:rsid w:val="001577E9"/>
    <w:rsid w:val="00161DB7"/>
    <w:rsid w:val="001632C8"/>
    <w:rsid w:val="00164190"/>
    <w:rsid w:val="00167FFD"/>
    <w:rsid w:val="00171BBA"/>
    <w:rsid w:val="00175803"/>
    <w:rsid w:val="00176FC8"/>
    <w:rsid w:val="00185B70"/>
    <w:rsid w:val="00193CDB"/>
    <w:rsid w:val="00194DDC"/>
    <w:rsid w:val="001A5980"/>
    <w:rsid w:val="001A74A7"/>
    <w:rsid w:val="001A75BD"/>
    <w:rsid w:val="001B7343"/>
    <w:rsid w:val="001B7F6B"/>
    <w:rsid w:val="001C5244"/>
    <w:rsid w:val="001C67D2"/>
    <w:rsid w:val="001C6F14"/>
    <w:rsid w:val="001D3062"/>
    <w:rsid w:val="001E0A46"/>
    <w:rsid w:val="001E0BBE"/>
    <w:rsid w:val="001E4E12"/>
    <w:rsid w:val="001E573C"/>
    <w:rsid w:val="001E5C52"/>
    <w:rsid w:val="001F1964"/>
    <w:rsid w:val="001F3F96"/>
    <w:rsid w:val="001F4F92"/>
    <w:rsid w:val="001F63BB"/>
    <w:rsid w:val="0020774C"/>
    <w:rsid w:val="00210989"/>
    <w:rsid w:val="002120EB"/>
    <w:rsid w:val="00213520"/>
    <w:rsid w:val="00221531"/>
    <w:rsid w:val="00222000"/>
    <w:rsid w:val="0022310B"/>
    <w:rsid w:val="00223C00"/>
    <w:rsid w:val="00224158"/>
    <w:rsid w:val="00226187"/>
    <w:rsid w:val="00226BD1"/>
    <w:rsid w:val="00231650"/>
    <w:rsid w:val="00233253"/>
    <w:rsid w:val="00247E53"/>
    <w:rsid w:val="00251133"/>
    <w:rsid w:val="002536C1"/>
    <w:rsid w:val="002556EB"/>
    <w:rsid w:val="00256A4F"/>
    <w:rsid w:val="002603DF"/>
    <w:rsid w:val="0026699F"/>
    <w:rsid w:val="0026710D"/>
    <w:rsid w:val="0026711E"/>
    <w:rsid w:val="00275B92"/>
    <w:rsid w:val="00277E00"/>
    <w:rsid w:val="00277ECE"/>
    <w:rsid w:val="0028299A"/>
    <w:rsid w:val="002852B3"/>
    <w:rsid w:val="00287493"/>
    <w:rsid w:val="00287A25"/>
    <w:rsid w:val="00290795"/>
    <w:rsid w:val="0029374E"/>
    <w:rsid w:val="0029637B"/>
    <w:rsid w:val="002A2A26"/>
    <w:rsid w:val="002A65D3"/>
    <w:rsid w:val="002A663C"/>
    <w:rsid w:val="002A7ECB"/>
    <w:rsid w:val="002B61DB"/>
    <w:rsid w:val="002C01AB"/>
    <w:rsid w:val="002C1F7F"/>
    <w:rsid w:val="002C3314"/>
    <w:rsid w:val="002C5E60"/>
    <w:rsid w:val="002C7E5F"/>
    <w:rsid w:val="002D2972"/>
    <w:rsid w:val="002D2D1E"/>
    <w:rsid w:val="002D6B62"/>
    <w:rsid w:val="002E1A8F"/>
    <w:rsid w:val="002E6CA1"/>
    <w:rsid w:val="002F0093"/>
    <w:rsid w:val="002F1CB1"/>
    <w:rsid w:val="002F4A83"/>
    <w:rsid w:val="00300B42"/>
    <w:rsid w:val="00300D32"/>
    <w:rsid w:val="003012A5"/>
    <w:rsid w:val="00304453"/>
    <w:rsid w:val="003119D9"/>
    <w:rsid w:val="00315A24"/>
    <w:rsid w:val="003164E8"/>
    <w:rsid w:val="00316628"/>
    <w:rsid w:val="00320EFD"/>
    <w:rsid w:val="00321E29"/>
    <w:rsid w:val="00322271"/>
    <w:rsid w:val="00322456"/>
    <w:rsid w:val="00322875"/>
    <w:rsid w:val="003255D4"/>
    <w:rsid w:val="00325CF5"/>
    <w:rsid w:val="00325FD4"/>
    <w:rsid w:val="003268E0"/>
    <w:rsid w:val="00330ACD"/>
    <w:rsid w:val="003310C2"/>
    <w:rsid w:val="003311AB"/>
    <w:rsid w:val="003319C7"/>
    <w:rsid w:val="00335F5F"/>
    <w:rsid w:val="00342AF1"/>
    <w:rsid w:val="0034630E"/>
    <w:rsid w:val="00347966"/>
    <w:rsid w:val="00354164"/>
    <w:rsid w:val="00354333"/>
    <w:rsid w:val="00362B62"/>
    <w:rsid w:val="0036397D"/>
    <w:rsid w:val="003650D7"/>
    <w:rsid w:val="0036746E"/>
    <w:rsid w:val="00371F51"/>
    <w:rsid w:val="0037562C"/>
    <w:rsid w:val="00375E5A"/>
    <w:rsid w:val="003828BA"/>
    <w:rsid w:val="00382A50"/>
    <w:rsid w:val="0038328B"/>
    <w:rsid w:val="00383CC0"/>
    <w:rsid w:val="00385511"/>
    <w:rsid w:val="00385557"/>
    <w:rsid w:val="003912C0"/>
    <w:rsid w:val="003924B8"/>
    <w:rsid w:val="00393D9A"/>
    <w:rsid w:val="003959F8"/>
    <w:rsid w:val="00396D81"/>
    <w:rsid w:val="003A5AC8"/>
    <w:rsid w:val="003C0FB5"/>
    <w:rsid w:val="003C705F"/>
    <w:rsid w:val="003C73F0"/>
    <w:rsid w:val="003D277E"/>
    <w:rsid w:val="003D3E75"/>
    <w:rsid w:val="003D460D"/>
    <w:rsid w:val="003D79A0"/>
    <w:rsid w:val="003E5551"/>
    <w:rsid w:val="003E67A9"/>
    <w:rsid w:val="003E7D0A"/>
    <w:rsid w:val="003F15F7"/>
    <w:rsid w:val="003F16BF"/>
    <w:rsid w:val="003F1FFF"/>
    <w:rsid w:val="003F2E6D"/>
    <w:rsid w:val="00401A7A"/>
    <w:rsid w:val="00402CEF"/>
    <w:rsid w:val="0040423F"/>
    <w:rsid w:val="004057F6"/>
    <w:rsid w:val="004105AD"/>
    <w:rsid w:val="00410936"/>
    <w:rsid w:val="00413F79"/>
    <w:rsid w:val="00415EFC"/>
    <w:rsid w:val="00417DD5"/>
    <w:rsid w:val="00420E3B"/>
    <w:rsid w:val="004244EE"/>
    <w:rsid w:val="004249A8"/>
    <w:rsid w:val="004249BB"/>
    <w:rsid w:val="00426B18"/>
    <w:rsid w:val="00427312"/>
    <w:rsid w:val="00431C2D"/>
    <w:rsid w:val="00436EA3"/>
    <w:rsid w:val="00440992"/>
    <w:rsid w:val="00441C30"/>
    <w:rsid w:val="00442CDC"/>
    <w:rsid w:val="00447E02"/>
    <w:rsid w:val="00450C76"/>
    <w:rsid w:val="00451B00"/>
    <w:rsid w:val="00452047"/>
    <w:rsid w:val="0045234D"/>
    <w:rsid w:val="004528FC"/>
    <w:rsid w:val="0046169A"/>
    <w:rsid w:val="00465FC9"/>
    <w:rsid w:val="00474414"/>
    <w:rsid w:val="00476BC3"/>
    <w:rsid w:val="00477526"/>
    <w:rsid w:val="0048034C"/>
    <w:rsid w:val="00482B12"/>
    <w:rsid w:val="00485A75"/>
    <w:rsid w:val="00495381"/>
    <w:rsid w:val="004A0177"/>
    <w:rsid w:val="004A2235"/>
    <w:rsid w:val="004B1A52"/>
    <w:rsid w:val="004B441D"/>
    <w:rsid w:val="004B4F7D"/>
    <w:rsid w:val="004C500E"/>
    <w:rsid w:val="004C6C47"/>
    <w:rsid w:val="004C6FD7"/>
    <w:rsid w:val="004C74A7"/>
    <w:rsid w:val="004D4139"/>
    <w:rsid w:val="004D41E9"/>
    <w:rsid w:val="004D72F3"/>
    <w:rsid w:val="004E17F9"/>
    <w:rsid w:val="004E1E98"/>
    <w:rsid w:val="004E49F7"/>
    <w:rsid w:val="004E6569"/>
    <w:rsid w:val="004E6E2A"/>
    <w:rsid w:val="004E7C78"/>
    <w:rsid w:val="004F4886"/>
    <w:rsid w:val="004F5E3C"/>
    <w:rsid w:val="00500C8B"/>
    <w:rsid w:val="00504F7C"/>
    <w:rsid w:val="005058C0"/>
    <w:rsid w:val="00505C0F"/>
    <w:rsid w:val="0051127C"/>
    <w:rsid w:val="005148BC"/>
    <w:rsid w:val="005170CA"/>
    <w:rsid w:val="005207AB"/>
    <w:rsid w:val="00520CE5"/>
    <w:rsid w:val="005216D8"/>
    <w:rsid w:val="00525CDD"/>
    <w:rsid w:val="00525F1F"/>
    <w:rsid w:val="00532738"/>
    <w:rsid w:val="00537941"/>
    <w:rsid w:val="0054025D"/>
    <w:rsid w:val="005415DB"/>
    <w:rsid w:val="005450BA"/>
    <w:rsid w:val="00545A07"/>
    <w:rsid w:val="00552D81"/>
    <w:rsid w:val="0055342D"/>
    <w:rsid w:val="005539AC"/>
    <w:rsid w:val="00564609"/>
    <w:rsid w:val="00564C60"/>
    <w:rsid w:val="005653C4"/>
    <w:rsid w:val="00565987"/>
    <w:rsid w:val="005704F6"/>
    <w:rsid w:val="00570C3B"/>
    <w:rsid w:val="0057191A"/>
    <w:rsid w:val="00573287"/>
    <w:rsid w:val="00573629"/>
    <w:rsid w:val="005821E4"/>
    <w:rsid w:val="00586BFC"/>
    <w:rsid w:val="0059396C"/>
    <w:rsid w:val="005975E1"/>
    <w:rsid w:val="005A2583"/>
    <w:rsid w:val="005A3C50"/>
    <w:rsid w:val="005A3CBB"/>
    <w:rsid w:val="005C0670"/>
    <w:rsid w:val="005C66F9"/>
    <w:rsid w:val="005D1B2C"/>
    <w:rsid w:val="005D4542"/>
    <w:rsid w:val="005D64E6"/>
    <w:rsid w:val="005E3473"/>
    <w:rsid w:val="005E7425"/>
    <w:rsid w:val="005E781A"/>
    <w:rsid w:val="005F1D2C"/>
    <w:rsid w:val="005F53AF"/>
    <w:rsid w:val="005F7012"/>
    <w:rsid w:val="005F7925"/>
    <w:rsid w:val="006022E6"/>
    <w:rsid w:val="0060289A"/>
    <w:rsid w:val="00603644"/>
    <w:rsid w:val="0060378A"/>
    <w:rsid w:val="00604CC5"/>
    <w:rsid w:val="00604DDA"/>
    <w:rsid w:val="0061363E"/>
    <w:rsid w:val="00613E5D"/>
    <w:rsid w:val="00614110"/>
    <w:rsid w:val="00614E95"/>
    <w:rsid w:val="00615EC8"/>
    <w:rsid w:val="00617E3D"/>
    <w:rsid w:val="006204C9"/>
    <w:rsid w:val="00633555"/>
    <w:rsid w:val="00637059"/>
    <w:rsid w:val="006421EB"/>
    <w:rsid w:val="006422D3"/>
    <w:rsid w:val="00644BE8"/>
    <w:rsid w:val="00644CD0"/>
    <w:rsid w:val="0065016C"/>
    <w:rsid w:val="0065110B"/>
    <w:rsid w:val="00653F68"/>
    <w:rsid w:val="00654CE9"/>
    <w:rsid w:val="00654FD6"/>
    <w:rsid w:val="00661D8D"/>
    <w:rsid w:val="00673E4F"/>
    <w:rsid w:val="00681A89"/>
    <w:rsid w:val="00692441"/>
    <w:rsid w:val="0069787B"/>
    <w:rsid w:val="006A2FEA"/>
    <w:rsid w:val="006A43C6"/>
    <w:rsid w:val="006A71AE"/>
    <w:rsid w:val="006B1974"/>
    <w:rsid w:val="006B19B9"/>
    <w:rsid w:val="006B7FD9"/>
    <w:rsid w:val="006C16F0"/>
    <w:rsid w:val="006C31B6"/>
    <w:rsid w:val="006D1191"/>
    <w:rsid w:val="006D48E2"/>
    <w:rsid w:val="006D7D6C"/>
    <w:rsid w:val="006E37C8"/>
    <w:rsid w:val="006E3E88"/>
    <w:rsid w:val="006E3F27"/>
    <w:rsid w:val="006E499B"/>
    <w:rsid w:val="006E6EC5"/>
    <w:rsid w:val="006E740E"/>
    <w:rsid w:val="006F0A02"/>
    <w:rsid w:val="006F431C"/>
    <w:rsid w:val="007032B3"/>
    <w:rsid w:val="00711DF2"/>
    <w:rsid w:val="007133CD"/>
    <w:rsid w:val="00714DBC"/>
    <w:rsid w:val="00715314"/>
    <w:rsid w:val="00722504"/>
    <w:rsid w:val="00730D21"/>
    <w:rsid w:val="00733CAE"/>
    <w:rsid w:val="00734DB7"/>
    <w:rsid w:val="00735372"/>
    <w:rsid w:val="00736C00"/>
    <w:rsid w:val="007410DF"/>
    <w:rsid w:val="007441FC"/>
    <w:rsid w:val="0074548B"/>
    <w:rsid w:val="00745A87"/>
    <w:rsid w:val="007460AC"/>
    <w:rsid w:val="00747CA5"/>
    <w:rsid w:val="007511EF"/>
    <w:rsid w:val="00755162"/>
    <w:rsid w:val="00755733"/>
    <w:rsid w:val="007566C8"/>
    <w:rsid w:val="00757A66"/>
    <w:rsid w:val="00765C77"/>
    <w:rsid w:val="00767836"/>
    <w:rsid w:val="00770899"/>
    <w:rsid w:val="00771658"/>
    <w:rsid w:val="00773CEE"/>
    <w:rsid w:val="00777D9C"/>
    <w:rsid w:val="007811E2"/>
    <w:rsid w:val="007838CF"/>
    <w:rsid w:val="00783F5C"/>
    <w:rsid w:val="00784FB9"/>
    <w:rsid w:val="00785A25"/>
    <w:rsid w:val="00787421"/>
    <w:rsid w:val="00787CB1"/>
    <w:rsid w:val="00790893"/>
    <w:rsid w:val="00790CE5"/>
    <w:rsid w:val="0079287D"/>
    <w:rsid w:val="007929E2"/>
    <w:rsid w:val="00792CE8"/>
    <w:rsid w:val="00792CF9"/>
    <w:rsid w:val="00794C40"/>
    <w:rsid w:val="00797307"/>
    <w:rsid w:val="007A01A0"/>
    <w:rsid w:val="007A5FBB"/>
    <w:rsid w:val="007A69A0"/>
    <w:rsid w:val="007B0033"/>
    <w:rsid w:val="007B0908"/>
    <w:rsid w:val="007B3526"/>
    <w:rsid w:val="007B4614"/>
    <w:rsid w:val="007B5C68"/>
    <w:rsid w:val="007B64F7"/>
    <w:rsid w:val="007B6C5D"/>
    <w:rsid w:val="007C2835"/>
    <w:rsid w:val="007C3978"/>
    <w:rsid w:val="007D0A5C"/>
    <w:rsid w:val="007D218C"/>
    <w:rsid w:val="007D7F91"/>
    <w:rsid w:val="007E03E0"/>
    <w:rsid w:val="007E3CC6"/>
    <w:rsid w:val="007E461C"/>
    <w:rsid w:val="007F3E4F"/>
    <w:rsid w:val="007F3E76"/>
    <w:rsid w:val="007F5295"/>
    <w:rsid w:val="007F5A54"/>
    <w:rsid w:val="00800608"/>
    <w:rsid w:val="00803BC8"/>
    <w:rsid w:val="00814FE8"/>
    <w:rsid w:val="00816226"/>
    <w:rsid w:val="00816BAB"/>
    <w:rsid w:val="008251A9"/>
    <w:rsid w:val="00825A6D"/>
    <w:rsid w:val="00825FC5"/>
    <w:rsid w:val="00831854"/>
    <w:rsid w:val="0083676B"/>
    <w:rsid w:val="00836944"/>
    <w:rsid w:val="0084416B"/>
    <w:rsid w:val="008459EB"/>
    <w:rsid w:val="008505AA"/>
    <w:rsid w:val="008535F5"/>
    <w:rsid w:val="008555B5"/>
    <w:rsid w:val="00857939"/>
    <w:rsid w:val="008610AF"/>
    <w:rsid w:val="00863033"/>
    <w:rsid w:val="0086462A"/>
    <w:rsid w:val="00875B0B"/>
    <w:rsid w:val="00877432"/>
    <w:rsid w:val="0088691D"/>
    <w:rsid w:val="00887E4C"/>
    <w:rsid w:val="00890B7D"/>
    <w:rsid w:val="00890C88"/>
    <w:rsid w:val="00890F69"/>
    <w:rsid w:val="0089641D"/>
    <w:rsid w:val="008A4FC2"/>
    <w:rsid w:val="008A62D5"/>
    <w:rsid w:val="008B200A"/>
    <w:rsid w:val="008B2E1E"/>
    <w:rsid w:val="008B6C2C"/>
    <w:rsid w:val="008C3274"/>
    <w:rsid w:val="008C334E"/>
    <w:rsid w:val="008C4C74"/>
    <w:rsid w:val="008C6DB9"/>
    <w:rsid w:val="008C7647"/>
    <w:rsid w:val="008D48AC"/>
    <w:rsid w:val="008E0618"/>
    <w:rsid w:val="008E59FD"/>
    <w:rsid w:val="008E5D83"/>
    <w:rsid w:val="008F2941"/>
    <w:rsid w:val="008F4EB0"/>
    <w:rsid w:val="008F7D1C"/>
    <w:rsid w:val="0090093B"/>
    <w:rsid w:val="009042D5"/>
    <w:rsid w:val="009051BB"/>
    <w:rsid w:val="00913FB1"/>
    <w:rsid w:val="009264EC"/>
    <w:rsid w:val="009268CB"/>
    <w:rsid w:val="00926961"/>
    <w:rsid w:val="009325DF"/>
    <w:rsid w:val="009418A2"/>
    <w:rsid w:val="00941B65"/>
    <w:rsid w:val="00944B69"/>
    <w:rsid w:val="009526C1"/>
    <w:rsid w:val="00961253"/>
    <w:rsid w:val="00962DC2"/>
    <w:rsid w:val="00967862"/>
    <w:rsid w:val="009730F1"/>
    <w:rsid w:val="0097320D"/>
    <w:rsid w:val="00973F3F"/>
    <w:rsid w:val="00976EBE"/>
    <w:rsid w:val="009774BE"/>
    <w:rsid w:val="00982933"/>
    <w:rsid w:val="00990DCF"/>
    <w:rsid w:val="009929E3"/>
    <w:rsid w:val="00993622"/>
    <w:rsid w:val="00997388"/>
    <w:rsid w:val="009B1E26"/>
    <w:rsid w:val="009B4758"/>
    <w:rsid w:val="009B476D"/>
    <w:rsid w:val="009B7A4E"/>
    <w:rsid w:val="009C15AA"/>
    <w:rsid w:val="009C7421"/>
    <w:rsid w:val="009D054F"/>
    <w:rsid w:val="009D2A0F"/>
    <w:rsid w:val="009D3B7B"/>
    <w:rsid w:val="009D5AD8"/>
    <w:rsid w:val="009E36EB"/>
    <w:rsid w:val="009E4785"/>
    <w:rsid w:val="009E78B6"/>
    <w:rsid w:val="009F1A8A"/>
    <w:rsid w:val="009F52EA"/>
    <w:rsid w:val="00A03999"/>
    <w:rsid w:val="00A04628"/>
    <w:rsid w:val="00A0547F"/>
    <w:rsid w:val="00A06607"/>
    <w:rsid w:val="00A069D7"/>
    <w:rsid w:val="00A107B8"/>
    <w:rsid w:val="00A12223"/>
    <w:rsid w:val="00A166B6"/>
    <w:rsid w:val="00A17E9F"/>
    <w:rsid w:val="00A24957"/>
    <w:rsid w:val="00A33BCE"/>
    <w:rsid w:val="00A34465"/>
    <w:rsid w:val="00A3587A"/>
    <w:rsid w:val="00A3725D"/>
    <w:rsid w:val="00A37D3A"/>
    <w:rsid w:val="00A40C80"/>
    <w:rsid w:val="00A41A10"/>
    <w:rsid w:val="00A446D1"/>
    <w:rsid w:val="00A449E2"/>
    <w:rsid w:val="00A52535"/>
    <w:rsid w:val="00A5592A"/>
    <w:rsid w:val="00A61DD0"/>
    <w:rsid w:val="00A639FA"/>
    <w:rsid w:val="00A655E6"/>
    <w:rsid w:val="00A66B73"/>
    <w:rsid w:val="00A67792"/>
    <w:rsid w:val="00A70F00"/>
    <w:rsid w:val="00A7721D"/>
    <w:rsid w:val="00A82C8B"/>
    <w:rsid w:val="00A838FE"/>
    <w:rsid w:val="00A859EA"/>
    <w:rsid w:val="00A91611"/>
    <w:rsid w:val="00A921EE"/>
    <w:rsid w:val="00A926E1"/>
    <w:rsid w:val="00A94350"/>
    <w:rsid w:val="00A95471"/>
    <w:rsid w:val="00AA22AE"/>
    <w:rsid w:val="00AA525C"/>
    <w:rsid w:val="00AA6D08"/>
    <w:rsid w:val="00AB08DD"/>
    <w:rsid w:val="00AB2AEF"/>
    <w:rsid w:val="00AB53C4"/>
    <w:rsid w:val="00AC2FE4"/>
    <w:rsid w:val="00AC53FC"/>
    <w:rsid w:val="00AD0461"/>
    <w:rsid w:val="00AD18D9"/>
    <w:rsid w:val="00AD3E21"/>
    <w:rsid w:val="00AD7CBA"/>
    <w:rsid w:val="00AE279B"/>
    <w:rsid w:val="00AE2E39"/>
    <w:rsid w:val="00AE3690"/>
    <w:rsid w:val="00AE404B"/>
    <w:rsid w:val="00AF23F6"/>
    <w:rsid w:val="00AF3F7B"/>
    <w:rsid w:val="00AF421C"/>
    <w:rsid w:val="00AF693D"/>
    <w:rsid w:val="00B000F0"/>
    <w:rsid w:val="00B00903"/>
    <w:rsid w:val="00B00D9B"/>
    <w:rsid w:val="00B01B5F"/>
    <w:rsid w:val="00B01BD1"/>
    <w:rsid w:val="00B10FA4"/>
    <w:rsid w:val="00B115D8"/>
    <w:rsid w:val="00B11E5C"/>
    <w:rsid w:val="00B1261D"/>
    <w:rsid w:val="00B1522B"/>
    <w:rsid w:val="00B15BA3"/>
    <w:rsid w:val="00B213D7"/>
    <w:rsid w:val="00B22DA6"/>
    <w:rsid w:val="00B23BFB"/>
    <w:rsid w:val="00B259DB"/>
    <w:rsid w:val="00B35E65"/>
    <w:rsid w:val="00B36730"/>
    <w:rsid w:val="00B368B9"/>
    <w:rsid w:val="00B3710E"/>
    <w:rsid w:val="00B37A16"/>
    <w:rsid w:val="00B42BAF"/>
    <w:rsid w:val="00B42EB0"/>
    <w:rsid w:val="00B4431C"/>
    <w:rsid w:val="00B53C7F"/>
    <w:rsid w:val="00B55A6D"/>
    <w:rsid w:val="00B6195F"/>
    <w:rsid w:val="00B6269A"/>
    <w:rsid w:val="00B65174"/>
    <w:rsid w:val="00B668D4"/>
    <w:rsid w:val="00B66CAF"/>
    <w:rsid w:val="00B670F3"/>
    <w:rsid w:val="00B6765F"/>
    <w:rsid w:val="00B67F31"/>
    <w:rsid w:val="00B67F3A"/>
    <w:rsid w:val="00B67F9A"/>
    <w:rsid w:val="00B7056C"/>
    <w:rsid w:val="00B72E0B"/>
    <w:rsid w:val="00B75BD2"/>
    <w:rsid w:val="00B77156"/>
    <w:rsid w:val="00B813AE"/>
    <w:rsid w:val="00B81EDF"/>
    <w:rsid w:val="00B84746"/>
    <w:rsid w:val="00B84A2B"/>
    <w:rsid w:val="00B85021"/>
    <w:rsid w:val="00B857C7"/>
    <w:rsid w:val="00B93386"/>
    <w:rsid w:val="00B9368E"/>
    <w:rsid w:val="00B944CD"/>
    <w:rsid w:val="00B95E70"/>
    <w:rsid w:val="00BA14C3"/>
    <w:rsid w:val="00BA383E"/>
    <w:rsid w:val="00BA6147"/>
    <w:rsid w:val="00BA68C3"/>
    <w:rsid w:val="00BB0028"/>
    <w:rsid w:val="00BB0584"/>
    <w:rsid w:val="00BB13CE"/>
    <w:rsid w:val="00BB1C5D"/>
    <w:rsid w:val="00BB539A"/>
    <w:rsid w:val="00BC4AE4"/>
    <w:rsid w:val="00BD34C5"/>
    <w:rsid w:val="00BD4584"/>
    <w:rsid w:val="00BD7DBC"/>
    <w:rsid w:val="00BE032F"/>
    <w:rsid w:val="00BE4C77"/>
    <w:rsid w:val="00BE6C53"/>
    <w:rsid w:val="00BE7FE6"/>
    <w:rsid w:val="00BF2E0A"/>
    <w:rsid w:val="00BF62C0"/>
    <w:rsid w:val="00C01760"/>
    <w:rsid w:val="00C025E8"/>
    <w:rsid w:val="00C03D02"/>
    <w:rsid w:val="00C1169F"/>
    <w:rsid w:val="00C15543"/>
    <w:rsid w:val="00C24586"/>
    <w:rsid w:val="00C278BC"/>
    <w:rsid w:val="00C329E2"/>
    <w:rsid w:val="00C3410E"/>
    <w:rsid w:val="00C34253"/>
    <w:rsid w:val="00C4162F"/>
    <w:rsid w:val="00C44967"/>
    <w:rsid w:val="00C500C3"/>
    <w:rsid w:val="00C51B25"/>
    <w:rsid w:val="00C5513D"/>
    <w:rsid w:val="00C55BC0"/>
    <w:rsid w:val="00C56EAD"/>
    <w:rsid w:val="00C6226F"/>
    <w:rsid w:val="00C65CE0"/>
    <w:rsid w:val="00C66183"/>
    <w:rsid w:val="00C7142C"/>
    <w:rsid w:val="00C73911"/>
    <w:rsid w:val="00C73F69"/>
    <w:rsid w:val="00C75355"/>
    <w:rsid w:val="00C75D3A"/>
    <w:rsid w:val="00C76296"/>
    <w:rsid w:val="00C84A98"/>
    <w:rsid w:val="00C87548"/>
    <w:rsid w:val="00C876C8"/>
    <w:rsid w:val="00C92715"/>
    <w:rsid w:val="00C93048"/>
    <w:rsid w:val="00CA521B"/>
    <w:rsid w:val="00CB4E49"/>
    <w:rsid w:val="00CB5F1D"/>
    <w:rsid w:val="00CB6094"/>
    <w:rsid w:val="00CC108A"/>
    <w:rsid w:val="00CC1A46"/>
    <w:rsid w:val="00CC3ECD"/>
    <w:rsid w:val="00CC4312"/>
    <w:rsid w:val="00CC656F"/>
    <w:rsid w:val="00CD0EBB"/>
    <w:rsid w:val="00CD1A12"/>
    <w:rsid w:val="00CD5AEB"/>
    <w:rsid w:val="00CD616B"/>
    <w:rsid w:val="00CE10FC"/>
    <w:rsid w:val="00CE19CD"/>
    <w:rsid w:val="00CE1A0E"/>
    <w:rsid w:val="00CE2FCC"/>
    <w:rsid w:val="00CE4C29"/>
    <w:rsid w:val="00CE6587"/>
    <w:rsid w:val="00CE69D1"/>
    <w:rsid w:val="00CE7F87"/>
    <w:rsid w:val="00CF02A8"/>
    <w:rsid w:val="00D00ECD"/>
    <w:rsid w:val="00D02E08"/>
    <w:rsid w:val="00D10897"/>
    <w:rsid w:val="00D12E61"/>
    <w:rsid w:val="00D13FAC"/>
    <w:rsid w:val="00D2042D"/>
    <w:rsid w:val="00D23353"/>
    <w:rsid w:val="00D272E3"/>
    <w:rsid w:val="00D362B2"/>
    <w:rsid w:val="00D41858"/>
    <w:rsid w:val="00D41A2F"/>
    <w:rsid w:val="00D429B6"/>
    <w:rsid w:val="00D443AA"/>
    <w:rsid w:val="00D50D9C"/>
    <w:rsid w:val="00D51413"/>
    <w:rsid w:val="00D515CC"/>
    <w:rsid w:val="00D52580"/>
    <w:rsid w:val="00D541AF"/>
    <w:rsid w:val="00D57C3D"/>
    <w:rsid w:val="00D674B5"/>
    <w:rsid w:val="00D73184"/>
    <w:rsid w:val="00D75023"/>
    <w:rsid w:val="00D80D2C"/>
    <w:rsid w:val="00D815EA"/>
    <w:rsid w:val="00D84B24"/>
    <w:rsid w:val="00D86F7E"/>
    <w:rsid w:val="00D90C86"/>
    <w:rsid w:val="00D944B1"/>
    <w:rsid w:val="00D95325"/>
    <w:rsid w:val="00D964BC"/>
    <w:rsid w:val="00D968B1"/>
    <w:rsid w:val="00D96E6F"/>
    <w:rsid w:val="00DA0A23"/>
    <w:rsid w:val="00DA22D9"/>
    <w:rsid w:val="00DA4BE7"/>
    <w:rsid w:val="00DA52B9"/>
    <w:rsid w:val="00DB0A0D"/>
    <w:rsid w:val="00DB32DA"/>
    <w:rsid w:val="00DB56BF"/>
    <w:rsid w:val="00DB7CE8"/>
    <w:rsid w:val="00DC182B"/>
    <w:rsid w:val="00DC6887"/>
    <w:rsid w:val="00DD2355"/>
    <w:rsid w:val="00DD4337"/>
    <w:rsid w:val="00DD53D4"/>
    <w:rsid w:val="00DE0AB0"/>
    <w:rsid w:val="00DE46D5"/>
    <w:rsid w:val="00DE52A6"/>
    <w:rsid w:val="00DF3796"/>
    <w:rsid w:val="00DF3DCE"/>
    <w:rsid w:val="00DF55DB"/>
    <w:rsid w:val="00DF65F3"/>
    <w:rsid w:val="00DF6CA0"/>
    <w:rsid w:val="00DF703F"/>
    <w:rsid w:val="00DF7304"/>
    <w:rsid w:val="00E016EB"/>
    <w:rsid w:val="00E11785"/>
    <w:rsid w:val="00E12B6C"/>
    <w:rsid w:val="00E13C12"/>
    <w:rsid w:val="00E153B1"/>
    <w:rsid w:val="00E23952"/>
    <w:rsid w:val="00E23DC3"/>
    <w:rsid w:val="00E24822"/>
    <w:rsid w:val="00E277F5"/>
    <w:rsid w:val="00E30577"/>
    <w:rsid w:val="00E331E3"/>
    <w:rsid w:val="00E33E89"/>
    <w:rsid w:val="00E35904"/>
    <w:rsid w:val="00E373E8"/>
    <w:rsid w:val="00E37D10"/>
    <w:rsid w:val="00E50514"/>
    <w:rsid w:val="00E51166"/>
    <w:rsid w:val="00E520E4"/>
    <w:rsid w:val="00E53B52"/>
    <w:rsid w:val="00E550F2"/>
    <w:rsid w:val="00E57D49"/>
    <w:rsid w:val="00E61022"/>
    <w:rsid w:val="00E61CA3"/>
    <w:rsid w:val="00E7765B"/>
    <w:rsid w:val="00E813AC"/>
    <w:rsid w:val="00E83B51"/>
    <w:rsid w:val="00E83FD7"/>
    <w:rsid w:val="00E8422E"/>
    <w:rsid w:val="00E84727"/>
    <w:rsid w:val="00E91B92"/>
    <w:rsid w:val="00E93E97"/>
    <w:rsid w:val="00E9460D"/>
    <w:rsid w:val="00E956EB"/>
    <w:rsid w:val="00E95EDA"/>
    <w:rsid w:val="00EA1232"/>
    <w:rsid w:val="00EA3BCB"/>
    <w:rsid w:val="00EA57D3"/>
    <w:rsid w:val="00EB2AC1"/>
    <w:rsid w:val="00EB4052"/>
    <w:rsid w:val="00EB5ADF"/>
    <w:rsid w:val="00EC0391"/>
    <w:rsid w:val="00EC0DEE"/>
    <w:rsid w:val="00EC3E83"/>
    <w:rsid w:val="00EC487F"/>
    <w:rsid w:val="00ED139A"/>
    <w:rsid w:val="00ED41B2"/>
    <w:rsid w:val="00ED6293"/>
    <w:rsid w:val="00EE33EA"/>
    <w:rsid w:val="00EE38B2"/>
    <w:rsid w:val="00EE43FB"/>
    <w:rsid w:val="00EE4E08"/>
    <w:rsid w:val="00EF1228"/>
    <w:rsid w:val="00EF2598"/>
    <w:rsid w:val="00EF5F78"/>
    <w:rsid w:val="00EF7EA2"/>
    <w:rsid w:val="00F06F78"/>
    <w:rsid w:val="00F077BA"/>
    <w:rsid w:val="00F11ACC"/>
    <w:rsid w:val="00F12C44"/>
    <w:rsid w:val="00F14426"/>
    <w:rsid w:val="00F14A5C"/>
    <w:rsid w:val="00F160C6"/>
    <w:rsid w:val="00F26C77"/>
    <w:rsid w:val="00F327F5"/>
    <w:rsid w:val="00F34282"/>
    <w:rsid w:val="00F361A3"/>
    <w:rsid w:val="00F36310"/>
    <w:rsid w:val="00F375DC"/>
    <w:rsid w:val="00F40A2D"/>
    <w:rsid w:val="00F42B79"/>
    <w:rsid w:val="00F53B36"/>
    <w:rsid w:val="00F62D09"/>
    <w:rsid w:val="00F64D0F"/>
    <w:rsid w:val="00F702B8"/>
    <w:rsid w:val="00F72886"/>
    <w:rsid w:val="00F7291B"/>
    <w:rsid w:val="00F729DD"/>
    <w:rsid w:val="00F73426"/>
    <w:rsid w:val="00F73A54"/>
    <w:rsid w:val="00F76133"/>
    <w:rsid w:val="00F765ED"/>
    <w:rsid w:val="00F76AF0"/>
    <w:rsid w:val="00F8247B"/>
    <w:rsid w:val="00F824FE"/>
    <w:rsid w:val="00F831A5"/>
    <w:rsid w:val="00F84031"/>
    <w:rsid w:val="00F84596"/>
    <w:rsid w:val="00F90EC0"/>
    <w:rsid w:val="00F90EF3"/>
    <w:rsid w:val="00F924C7"/>
    <w:rsid w:val="00F929A8"/>
    <w:rsid w:val="00FA1630"/>
    <w:rsid w:val="00FB1B67"/>
    <w:rsid w:val="00FB57B6"/>
    <w:rsid w:val="00FC10CD"/>
    <w:rsid w:val="00FC5C26"/>
    <w:rsid w:val="00FD0BDA"/>
    <w:rsid w:val="00FD0FDA"/>
    <w:rsid w:val="00FD439F"/>
    <w:rsid w:val="00FD6BEE"/>
    <w:rsid w:val="00FD7351"/>
    <w:rsid w:val="00FE1F9C"/>
    <w:rsid w:val="00FE222F"/>
    <w:rsid w:val="00FE4125"/>
    <w:rsid w:val="00FE45E7"/>
    <w:rsid w:val="00FE71B7"/>
    <w:rsid w:val="00FF250B"/>
    <w:rsid w:val="00FF3167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next w:val="BodyTextIndent1"/>
    <w:qFormat/>
    <w:pPr>
      <w:keepNext/>
      <w:numPr>
        <w:numId w:val="11"/>
      </w:numPr>
      <w:spacing w:before="240" w:after="12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BodyTextIndent2"/>
    <w:qFormat/>
    <w:pPr>
      <w:numPr>
        <w:ilvl w:val="1"/>
      </w:numPr>
      <w:spacing w:before="120"/>
      <w:outlineLvl w:val="1"/>
    </w:pPr>
    <w:rPr>
      <w:bCs w:val="0"/>
      <w:iCs/>
      <w:sz w:val="26"/>
      <w:szCs w:val="28"/>
    </w:rPr>
  </w:style>
  <w:style w:type="paragraph" w:styleId="Heading3">
    <w:name w:val="heading 3"/>
    <w:basedOn w:val="Heading2"/>
    <w:next w:val="BodyTextIndent3"/>
    <w:qFormat/>
    <w:pPr>
      <w:numPr>
        <w:ilvl w:val="2"/>
      </w:numPr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BodyTextIndent4"/>
    <w:qFormat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next w:val="BodyTextIndent5"/>
    <w:qFormat/>
    <w:pPr>
      <w:numPr>
        <w:ilvl w:val="0"/>
        <w:numId w:val="0"/>
      </w:numPr>
      <w:spacing w:before="240" w:after="60"/>
      <w:outlineLvl w:val="4"/>
    </w:pPr>
    <w:rPr>
      <w:bCs/>
      <w:iCs w:val="0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Indent1">
    <w:name w:val="Body Text Indent 1"/>
    <w:basedOn w:val="BodyText"/>
    <w:pPr>
      <w:ind w:left="576"/>
    </w:pPr>
  </w:style>
  <w:style w:type="paragraph" w:styleId="BodyText">
    <w:name w:val="Body Text"/>
    <w:basedOn w:val="Normal"/>
    <w:pPr>
      <w:spacing w:after="120"/>
    </w:pPr>
    <w:rPr>
      <w:sz w:val="22"/>
    </w:r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pPr>
      <w:pBdr>
        <w:top w:val="single" w:sz="4" w:space="1" w:color="auto"/>
      </w:pBdr>
      <w:tabs>
        <w:tab w:val="center" w:pos="4320"/>
        <w:tab w:val="right" w:pos="8640"/>
      </w:tabs>
      <w:jc w:val="center"/>
    </w:pPr>
    <w:rPr>
      <w:rFonts w:ascii="Arial" w:hAnsi="Arial"/>
      <w:sz w:val="16"/>
    </w:rPr>
  </w:style>
  <w:style w:type="paragraph" w:styleId="BodyTextIndent2">
    <w:name w:val="Body Text Indent 2"/>
    <w:basedOn w:val="BodyTextIndent1"/>
    <w:pPr>
      <w:ind w:left="1152"/>
    </w:pPr>
  </w:style>
  <w:style w:type="paragraph" w:customStyle="1" w:styleId="BodyTextIndent4">
    <w:name w:val="Body Text Indent 4"/>
    <w:basedOn w:val="BodyTextIndent3"/>
    <w:pPr>
      <w:ind w:left="2016"/>
    </w:pPr>
  </w:style>
  <w:style w:type="paragraph" w:styleId="BodyTextIndent3">
    <w:name w:val="Body Text Indent 3"/>
    <w:basedOn w:val="BodyTextIndent2"/>
    <w:pPr>
      <w:ind w:left="1512"/>
    </w:pPr>
    <w:rPr>
      <w:szCs w:val="16"/>
    </w:rPr>
  </w:style>
  <w:style w:type="paragraph" w:styleId="ListBullet">
    <w:name w:val="List Bullet"/>
    <w:pPr>
      <w:numPr>
        <w:numId w:val="1"/>
      </w:numPr>
      <w:spacing w:before="120" w:after="60"/>
    </w:pPr>
    <w:rPr>
      <w:rFonts w:cs="Tahoma"/>
      <w:sz w:val="22"/>
      <w:szCs w:val="16"/>
    </w:rPr>
  </w:style>
  <w:style w:type="paragraph" w:customStyle="1" w:styleId="ListBullet1">
    <w:name w:val="List Bullet 1"/>
    <w:basedOn w:val="ListBullet"/>
    <w:pPr>
      <w:numPr>
        <w:numId w:val="12"/>
      </w:numPr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Bullet2">
    <w:name w:val="List Bullet 2"/>
    <w:basedOn w:val="ListBullet1"/>
    <w:pPr>
      <w:numPr>
        <w:numId w:val="2"/>
      </w:numPr>
    </w:pPr>
  </w:style>
  <w:style w:type="paragraph" w:styleId="ListBullet3">
    <w:name w:val="List Bullet 3"/>
    <w:basedOn w:val="ListBullet2"/>
    <w:pPr>
      <w:numPr>
        <w:numId w:val="3"/>
      </w:numPr>
    </w:pPr>
  </w:style>
  <w:style w:type="paragraph" w:styleId="ListBullet4">
    <w:name w:val="List Bullet 4"/>
    <w:basedOn w:val="ListBullet3"/>
    <w:pPr>
      <w:numPr>
        <w:numId w:val="4"/>
      </w:numPr>
    </w:pPr>
  </w:style>
  <w:style w:type="paragraph" w:styleId="ListBullet5">
    <w:name w:val="List Bullet 5"/>
    <w:basedOn w:val="ListBullet4"/>
    <w:pPr>
      <w:numPr>
        <w:numId w:val="5"/>
      </w:numPr>
    </w:pPr>
  </w:style>
  <w:style w:type="paragraph" w:customStyle="1" w:styleId="Note">
    <w:name w:val="Note"/>
    <w:next w:val="BodyText"/>
    <w:pPr>
      <w:pBdr>
        <w:top w:val="single" w:sz="4" w:space="2" w:color="auto"/>
        <w:bottom w:val="single" w:sz="4" w:space="1" w:color="auto"/>
      </w:pBdr>
      <w:spacing w:before="120" w:after="120"/>
      <w:ind w:left="1958" w:right="1440" w:hanging="518"/>
    </w:pPr>
    <w:rPr>
      <w:rFonts w:ascii="Arial" w:hAnsi="Arial"/>
      <w:sz w:val="18"/>
      <w:szCs w:val="24"/>
    </w:rPr>
  </w:style>
  <w:style w:type="paragraph" w:customStyle="1" w:styleId="BodyTextIndent5">
    <w:name w:val="Body Text Indent 5"/>
    <w:basedOn w:val="BodyTextIndent4"/>
    <w:pPr>
      <w:ind w:left="2592"/>
    </w:pPr>
  </w:style>
  <w:style w:type="paragraph" w:customStyle="1" w:styleId="ListBulletTable">
    <w:name w:val="List Bullet Table"/>
    <w:basedOn w:val="ListBullet"/>
    <w:pPr>
      <w:numPr>
        <w:numId w:val="16"/>
      </w:numPr>
      <w:spacing w:before="60"/>
    </w:pPr>
    <w:rPr>
      <w:sz w:val="20"/>
    </w:rPr>
  </w:style>
  <w:style w:type="character" w:customStyle="1" w:styleId="CharChar2">
    <w:name w:val="Char Char2"/>
    <w:rPr>
      <w:sz w:val="22"/>
      <w:szCs w:val="24"/>
      <w:lang w:val="en-US" w:eastAsia="en-US" w:bidi="ar-SA"/>
    </w:rPr>
  </w:style>
  <w:style w:type="paragraph" w:styleId="ListNumber">
    <w:name w:val="List Number"/>
    <w:pPr>
      <w:numPr>
        <w:numId w:val="14"/>
      </w:numPr>
      <w:spacing w:before="120" w:after="120"/>
    </w:pPr>
    <w:rPr>
      <w:sz w:val="22"/>
      <w:szCs w:val="24"/>
    </w:rPr>
  </w:style>
  <w:style w:type="paragraph" w:styleId="ListNumber2">
    <w:name w:val="List Number 2"/>
    <w:basedOn w:val="ListNumber1"/>
    <w:pPr>
      <w:numPr>
        <w:numId w:val="7"/>
      </w:numPr>
    </w:pPr>
  </w:style>
  <w:style w:type="paragraph" w:styleId="ListNumber3">
    <w:name w:val="List Number 3"/>
    <w:basedOn w:val="ListNumber2"/>
    <w:pPr>
      <w:numPr>
        <w:numId w:val="8"/>
      </w:numPr>
    </w:pPr>
  </w:style>
  <w:style w:type="paragraph" w:styleId="ListNumber4">
    <w:name w:val="List Number 4"/>
    <w:basedOn w:val="ListNumber3"/>
    <w:pPr>
      <w:numPr>
        <w:numId w:val="9"/>
      </w:numPr>
    </w:pPr>
  </w:style>
  <w:style w:type="paragraph" w:styleId="ListNumber5">
    <w:name w:val="List Number 5"/>
    <w:basedOn w:val="ListNumber4"/>
    <w:pPr>
      <w:numPr>
        <w:numId w:val="10"/>
      </w:numPr>
    </w:pPr>
  </w:style>
  <w:style w:type="paragraph" w:customStyle="1" w:styleId="ListNumber1">
    <w:name w:val="List Number 1"/>
    <w:basedOn w:val="ListNumber"/>
    <w:pPr>
      <w:numPr>
        <w:numId w:val="6"/>
      </w:numPr>
    </w:pPr>
  </w:style>
  <w:style w:type="paragraph" w:customStyle="1" w:styleId="ListNumberAlpha">
    <w:name w:val="List Number Alpha"/>
    <w:basedOn w:val="ListNumber"/>
    <w:pPr>
      <w:numPr>
        <w:numId w:val="13"/>
      </w:numPr>
    </w:pPr>
  </w:style>
  <w:style w:type="paragraph" w:styleId="NormalWeb">
    <w:name w:val="Normal (Web)"/>
    <w:basedOn w:val="Normal"/>
    <w:uiPriority w:val="99"/>
    <w:pPr>
      <w:spacing w:after="150"/>
    </w:pPr>
    <w:rPr>
      <w:rFonts w:ascii="Arial Unicode MS" w:eastAsia="Arial Unicode MS" w:hAnsi="Arial Unicode MS" w:cs="Arial Unicode MS"/>
    </w:rPr>
  </w:style>
  <w:style w:type="paragraph" w:customStyle="1" w:styleId="TableHeading">
    <w:name w:val="Table Heading"/>
    <w:basedOn w:val="BodyText"/>
    <w:next w:val="BodyText"/>
    <w:pPr>
      <w:spacing w:before="120"/>
    </w:pPr>
    <w:rPr>
      <w:rFonts w:ascii="Arial" w:hAnsi="Arial"/>
      <w:b/>
      <w:sz w:val="18"/>
    </w:rPr>
  </w:style>
  <w:style w:type="paragraph" w:customStyle="1" w:styleId="TableText">
    <w:name w:val="Table Text"/>
    <w:basedOn w:val="BodyText"/>
    <w:pPr>
      <w:spacing w:before="60" w:after="60"/>
    </w:pPr>
    <w:rPr>
      <w:sz w:val="20"/>
    </w:rPr>
  </w:style>
  <w:style w:type="paragraph" w:customStyle="1" w:styleId="TableHeadingSOP">
    <w:name w:val="Table Heading SOP"/>
    <w:basedOn w:val="TableHeading"/>
    <w:next w:val="TableTextCover"/>
    <w:pPr>
      <w:spacing w:before="240"/>
    </w:pPr>
  </w:style>
  <w:style w:type="paragraph" w:customStyle="1" w:styleId="Noteintable">
    <w:name w:val="Note in table"/>
    <w:basedOn w:val="Normal"/>
    <w:pPr>
      <w:pBdr>
        <w:top w:val="single" w:sz="4" w:space="1" w:color="auto"/>
        <w:bottom w:val="single" w:sz="4" w:space="1" w:color="auto"/>
      </w:pBdr>
      <w:tabs>
        <w:tab w:val="left" w:pos="780"/>
      </w:tabs>
      <w:spacing w:before="240" w:after="240"/>
      <w:ind w:left="648" w:hanging="504"/>
    </w:pPr>
    <w:rPr>
      <w:rFonts w:ascii="Arial" w:hAnsi="Arial" w:cs="Arial"/>
      <w:sz w:val="16"/>
      <w:szCs w:val="20"/>
    </w:rPr>
  </w:style>
  <w:style w:type="paragraph" w:styleId="Signature">
    <w:name w:val="Signature"/>
    <w:basedOn w:val="Normal"/>
    <w:next w:val="BodyText"/>
    <w:pPr>
      <w:spacing w:before="120" w:after="120"/>
    </w:pPr>
    <w:rPr>
      <w:rFonts w:ascii="Arial" w:hAnsi="Arial"/>
      <w:b/>
    </w:rPr>
  </w:style>
  <w:style w:type="paragraph" w:styleId="TOCHeading">
    <w:name w:val="TOC Heading"/>
    <w:basedOn w:val="BodyText"/>
    <w:next w:val="BodyText"/>
    <w:qFormat/>
    <w:pPr>
      <w:spacing w:before="360" w:after="360"/>
      <w:jc w:val="center"/>
    </w:pPr>
    <w:rPr>
      <w:rFonts w:ascii="Arial" w:hAnsi="Arial"/>
      <w:b/>
      <w:sz w:val="28"/>
    </w:rPr>
  </w:style>
  <w:style w:type="paragraph" w:styleId="TOC1">
    <w:name w:val="toc 1"/>
    <w:basedOn w:val="Normal"/>
    <w:next w:val="Normal"/>
    <w:uiPriority w:val="39"/>
    <w:pPr>
      <w:spacing w:before="120" w:after="120"/>
      <w:ind w:left="216" w:hanging="216"/>
    </w:pPr>
    <w:rPr>
      <w:rFonts w:ascii="Arial" w:hAnsi="Arial"/>
      <w:b/>
      <w:sz w:val="18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ableHeadingSOPCentered">
    <w:name w:val="Table Heading SOP Centered"/>
    <w:basedOn w:val="TableHeadingSOP"/>
    <w:pPr>
      <w:jc w:val="center"/>
    </w:pPr>
  </w:style>
  <w:style w:type="paragraph" w:styleId="TOC2">
    <w:name w:val="toc 2"/>
    <w:basedOn w:val="Normal"/>
    <w:next w:val="Normal"/>
    <w:uiPriority w:val="39"/>
    <w:pPr>
      <w:ind w:left="648" w:hanging="432"/>
    </w:pPr>
    <w:rPr>
      <w:rFonts w:ascii="Arial" w:hAnsi="Arial"/>
      <w:sz w:val="18"/>
    </w:rPr>
  </w:style>
  <w:style w:type="paragraph" w:styleId="TOC3">
    <w:name w:val="toc 3"/>
    <w:basedOn w:val="Normal"/>
    <w:next w:val="Normal"/>
    <w:uiPriority w:val="39"/>
    <w:pPr>
      <w:ind w:left="1008" w:hanging="648"/>
    </w:pPr>
    <w:rPr>
      <w:rFonts w:ascii="Arial" w:hAnsi="Arial"/>
      <w:sz w:val="18"/>
    </w:rPr>
  </w:style>
  <w:style w:type="paragraph" w:styleId="TOC4">
    <w:name w:val="toc 4"/>
    <w:basedOn w:val="Normal"/>
    <w:next w:val="Normal"/>
    <w:uiPriority w:val="39"/>
    <w:pPr>
      <w:ind w:left="1512" w:hanging="936"/>
    </w:pPr>
    <w:rPr>
      <w:rFonts w:ascii="Arial" w:hAnsi="Arial"/>
      <w:sz w:val="18"/>
    </w:rPr>
  </w:style>
  <w:style w:type="paragraph" w:styleId="TOC5">
    <w:name w:val="toc 5"/>
    <w:basedOn w:val="Normal"/>
    <w:next w:val="Normal"/>
    <w:semiHidden/>
    <w:pPr>
      <w:ind w:left="936"/>
    </w:pPr>
    <w:rPr>
      <w:rFonts w:ascii="Arial" w:hAnsi="Arial"/>
      <w:sz w:val="18"/>
    </w:rPr>
  </w:style>
  <w:style w:type="paragraph" w:styleId="TOC6">
    <w:name w:val="toc 6"/>
    <w:basedOn w:val="Normal"/>
    <w:next w:val="Normal"/>
    <w:semiHidden/>
    <w:pPr>
      <w:ind w:left="1200"/>
    </w:pPr>
    <w:rPr>
      <w:sz w:val="22"/>
    </w:rPr>
  </w:style>
  <w:style w:type="paragraph" w:styleId="TOC7">
    <w:name w:val="toc 7"/>
    <w:basedOn w:val="Normal"/>
    <w:next w:val="Normal"/>
    <w:semiHidden/>
    <w:pPr>
      <w:ind w:left="1440"/>
    </w:pPr>
    <w:rPr>
      <w:sz w:val="22"/>
    </w:rPr>
  </w:style>
  <w:style w:type="paragraph" w:styleId="TOC8">
    <w:name w:val="toc 8"/>
    <w:basedOn w:val="Normal"/>
    <w:next w:val="Normal"/>
    <w:semiHidden/>
    <w:pPr>
      <w:ind w:left="1680"/>
    </w:pPr>
    <w:rPr>
      <w:sz w:val="22"/>
    </w:rPr>
  </w:style>
  <w:style w:type="paragraph" w:styleId="TOC9">
    <w:name w:val="toc 9"/>
    <w:basedOn w:val="Normal"/>
    <w:next w:val="Normal"/>
    <w:semiHidden/>
    <w:pPr>
      <w:ind w:left="1920"/>
    </w:pPr>
    <w:rPr>
      <w:sz w:val="22"/>
    </w:rPr>
  </w:style>
  <w:style w:type="paragraph" w:customStyle="1" w:styleId="TableTextCoverCentered">
    <w:name w:val="Table Text Cover Centered"/>
    <w:basedOn w:val="Normal"/>
    <w:pPr>
      <w:spacing w:before="240" w:after="240"/>
      <w:jc w:val="center"/>
    </w:pPr>
    <w:rPr>
      <w:sz w:val="20"/>
    </w:rPr>
  </w:style>
  <w:style w:type="paragraph" w:customStyle="1" w:styleId="TableTextCover">
    <w:name w:val="Table Text Cover"/>
    <w:basedOn w:val="BodyText"/>
    <w:pPr>
      <w:spacing w:before="120"/>
    </w:pPr>
    <w:rPr>
      <w:sz w:val="20"/>
    </w:rPr>
  </w:style>
  <w:style w:type="paragraph" w:customStyle="1" w:styleId="ListBulletTable1">
    <w:name w:val="List Bullet Table 1"/>
    <w:basedOn w:val="ListBulletTable"/>
    <w:pPr>
      <w:numPr>
        <w:numId w:val="15"/>
      </w:numPr>
    </w:pPr>
  </w:style>
  <w:style w:type="paragraph" w:customStyle="1" w:styleId="HeadingAppendix">
    <w:name w:val="Heading Appendix"/>
    <w:basedOn w:val="Heading1"/>
    <w:next w:val="Normal"/>
    <w:pPr>
      <w:numPr>
        <w:numId w:val="17"/>
      </w:numPr>
    </w:pPr>
    <w:rPr>
      <w:szCs w:val="36"/>
    </w:rPr>
  </w:style>
  <w:style w:type="paragraph" w:customStyle="1" w:styleId="DefaultParagraphFontParaChar">
    <w:name w:val="Default Paragraph Font Para Char"/>
    <w:basedOn w:val="Normal"/>
    <w:semiHidden/>
    <w:rsid w:val="00681A89"/>
    <w:pPr>
      <w:spacing w:after="160" w:line="240" w:lineRule="exact"/>
    </w:pPr>
    <w:rPr>
      <w:rFonts w:ascii="Arial" w:hAnsi="Arial"/>
      <w:kern w:val="16"/>
      <w:sz w:val="20"/>
      <w:szCs w:val="20"/>
    </w:rPr>
  </w:style>
  <w:style w:type="paragraph" w:customStyle="1" w:styleId="NumberedList1">
    <w:name w:val="Numbered List 1"/>
    <w:aliases w:val="nl1"/>
    <w:link w:val="NumberedList1Char"/>
    <w:rsid w:val="00681A89"/>
    <w:pPr>
      <w:numPr>
        <w:numId w:val="18"/>
      </w:numPr>
      <w:spacing w:before="60" w:after="60" w:line="260" w:lineRule="exact"/>
    </w:pPr>
    <w:rPr>
      <w:rFonts w:ascii="Verdana" w:hAnsi="Verdana"/>
      <w:color w:val="000000"/>
    </w:rPr>
  </w:style>
  <w:style w:type="character" w:customStyle="1" w:styleId="NumberedList1Char">
    <w:name w:val="Numbered List 1 Char"/>
    <w:aliases w:val="nl1 Char"/>
    <w:link w:val="NumberedList1"/>
    <w:rsid w:val="00681A89"/>
    <w:rPr>
      <w:rFonts w:ascii="Verdana" w:hAnsi="Verdana"/>
      <w:color w:val="000000"/>
      <w:lang w:val="en-US" w:eastAsia="en-US" w:bidi="ar-SA"/>
    </w:rPr>
  </w:style>
  <w:style w:type="paragraph" w:customStyle="1" w:styleId="Text">
    <w:name w:val="Text"/>
    <w:aliases w:val="t"/>
    <w:link w:val="TexxtChar"/>
    <w:rsid w:val="00131346"/>
    <w:pPr>
      <w:spacing w:before="60" w:after="60" w:line="260" w:lineRule="exact"/>
    </w:pPr>
    <w:rPr>
      <w:rFonts w:ascii="Verdana" w:hAnsi="Verdana"/>
      <w:color w:val="000000"/>
    </w:rPr>
  </w:style>
  <w:style w:type="character" w:customStyle="1" w:styleId="TexxtChar">
    <w:name w:val="Texxt Char"/>
    <w:aliases w:val="t Char Char"/>
    <w:link w:val="Text"/>
    <w:rsid w:val="00131346"/>
    <w:rPr>
      <w:rFonts w:ascii="Verdana" w:hAnsi="Verdana"/>
      <w:color w:val="000000"/>
      <w:lang w:val="en-US" w:eastAsia="en-US" w:bidi="ar-SA"/>
    </w:rPr>
  </w:style>
  <w:style w:type="character" w:styleId="CommentReference">
    <w:name w:val="annotation reference"/>
    <w:semiHidden/>
    <w:rsid w:val="00031999"/>
    <w:rPr>
      <w:sz w:val="16"/>
      <w:szCs w:val="16"/>
    </w:rPr>
  </w:style>
  <w:style w:type="paragraph" w:styleId="CommentText">
    <w:name w:val="annotation text"/>
    <w:basedOn w:val="Normal"/>
    <w:semiHidden/>
    <w:rsid w:val="0003199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1999"/>
    <w:rPr>
      <w:b/>
      <w:bCs/>
    </w:rPr>
  </w:style>
  <w:style w:type="paragraph" w:customStyle="1" w:styleId="CharChar2CharCharCharCharCharCharCharCharChar">
    <w:name w:val="Char Char2 Char Char Char Char Char Char Char Char Char"/>
    <w:basedOn w:val="Normal"/>
    <w:rsid w:val="00D429B6"/>
    <w:pPr>
      <w:spacing w:after="160" w:line="240" w:lineRule="exact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67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9730F1"/>
    <w:rPr>
      <w:color w:val="800080"/>
      <w:u w:val="single"/>
    </w:rPr>
  </w:style>
  <w:style w:type="character" w:styleId="Strong">
    <w:name w:val="Strong"/>
    <w:qFormat/>
    <w:rsid w:val="00477526"/>
    <w:rPr>
      <w:b/>
      <w:bCs/>
    </w:rPr>
  </w:style>
  <w:style w:type="paragraph" w:customStyle="1" w:styleId="ecmsonormal">
    <w:name w:val="ec_msonormal"/>
    <w:basedOn w:val="Normal"/>
    <w:rsid w:val="0034630E"/>
    <w:pPr>
      <w:spacing w:before="100" w:beforeAutospacing="1" w:after="100" w:afterAutospacing="1"/>
    </w:pPr>
  </w:style>
  <w:style w:type="character" w:customStyle="1" w:styleId="FooterChar">
    <w:name w:val="Footer Char"/>
    <w:link w:val="Footer"/>
    <w:uiPriority w:val="99"/>
    <w:rsid w:val="00FD6BEE"/>
    <w:rPr>
      <w:rFonts w:ascii="Arial" w:hAnsi="Arial"/>
      <w:sz w:val="16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7CA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47C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7F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ectiontitle">
    <w:name w:val="sectiontitle"/>
    <w:basedOn w:val="DefaultParagraphFont"/>
    <w:rsid w:val="00A7721D"/>
  </w:style>
  <w:style w:type="paragraph" w:styleId="NoSpacing">
    <w:name w:val="No Spacing"/>
    <w:link w:val="NoSpacingChar"/>
    <w:uiPriority w:val="1"/>
    <w:qFormat/>
    <w:rsid w:val="00DC182B"/>
    <w:rPr>
      <w:rFonts w:asciiTheme="minorHAnsi" w:eastAsiaTheme="minorHAnsi" w:hAnsiTheme="minorHAnsi" w:cstheme="minorBidi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C182B"/>
    <w:rPr>
      <w:rFonts w:asciiTheme="minorHAnsi" w:eastAsiaTheme="minorHAnsi" w:hAnsiTheme="minorHAnsi" w:cstheme="minorBidi"/>
      <w:szCs w:val="22"/>
    </w:rPr>
  </w:style>
  <w:style w:type="table" w:customStyle="1" w:styleId="LightList-Accent11">
    <w:name w:val="Light List - Accent 11"/>
    <w:basedOn w:val="TableNormal"/>
    <w:uiPriority w:val="61"/>
    <w:rsid w:val="00DC182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next w:val="BodyTextIndent1"/>
    <w:qFormat/>
    <w:pPr>
      <w:keepNext/>
      <w:numPr>
        <w:numId w:val="11"/>
      </w:numPr>
      <w:spacing w:before="240" w:after="12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BodyTextIndent2"/>
    <w:qFormat/>
    <w:pPr>
      <w:numPr>
        <w:ilvl w:val="1"/>
      </w:numPr>
      <w:spacing w:before="120"/>
      <w:outlineLvl w:val="1"/>
    </w:pPr>
    <w:rPr>
      <w:bCs w:val="0"/>
      <w:iCs/>
      <w:sz w:val="26"/>
      <w:szCs w:val="28"/>
    </w:rPr>
  </w:style>
  <w:style w:type="paragraph" w:styleId="Heading3">
    <w:name w:val="heading 3"/>
    <w:basedOn w:val="Heading2"/>
    <w:next w:val="BodyTextIndent3"/>
    <w:qFormat/>
    <w:pPr>
      <w:numPr>
        <w:ilvl w:val="2"/>
      </w:numPr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BodyTextIndent4"/>
    <w:qFormat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next w:val="BodyTextIndent5"/>
    <w:qFormat/>
    <w:pPr>
      <w:numPr>
        <w:ilvl w:val="0"/>
        <w:numId w:val="0"/>
      </w:numPr>
      <w:spacing w:before="240" w:after="60"/>
      <w:outlineLvl w:val="4"/>
    </w:pPr>
    <w:rPr>
      <w:bCs/>
      <w:iCs w:val="0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Indent1">
    <w:name w:val="Body Text Indent 1"/>
    <w:basedOn w:val="BodyText"/>
    <w:pPr>
      <w:ind w:left="576"/>
    </w:pPr>
  </w:style>
  <w:style w:type="paragraph" w:styleId="BodyText">
    <w:name w:val="Body Text"/>
    <w:basedOn w:val="Normal"/>
    <w:pPr>
      <w:spacing w:after="120"/>
    </w:pPr>
    <w:rPr>
      <w:sz w:val="22"/>
    </w:r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pPr>
      <w:pBdr>
        <w:top w:val="single" w:sz="4" w:space="1" w:color="auto"/>
      </w:pBdr>
      <w:tabs>
        <w:tab w:val="center" w:pos="4320"/>
        <w:tab w:val="right" w:pos="8640"/>
      </w:tabs>
      <w:jc w:val="center"/>
    </w:pPr>
    <w:rPr>
      <w:rFonts w:ascii="Arial" w:hAnsi="Arial"/>
      <w:sz w:val="16"/>
    </w:rPr>
  </w:style>
  <w:style w:type="paragraph" w:styleId="BodyTextIndent2">
    <w:name w:val="Body Text Indent 2"/>
    <w:basedOn w:val="BodyTextIndent1"/>
    <w:pPr>
      <w:ind w:left="1152"/>
    </w:pPr>
  </w:style>
  <w:style w:type="paragraph" w:customStyle="1" w:styleId="BodyTextIndent4">
    <w:name w:val="Body Text Indent 4"/>
    <w:basedOn w:val="BodyTextIndent3"/>
    <w:pPr>
      <w:ind w:left="2016"/>
    </w:pPr>
  </w:style>
  <w:style w:type="paragraph" w:styleId="BodyTextIndent3">
    <w:name w:val="Body Text Indent 3"/>
    <w:basedOn w:val="BodyTextIndent2"/>
    <w:pPr>
      <w:ind w:left="1512"/>
    </w:pPr>
    <w:rPr>
      <w:szCs w:val="16"/>
    </w:rPr>
  </w:style>
  <w:style w:type="paragraph" w:styleId="ListBullet">
    <w:name w:val="List Bullet"/>
    <w:pPr>
      <w:numPr>
        <w:numId w:val="1"/>
      </w:numPr>
      <w:spacing w:before="120" w:after="60"/>
    </w:pPr>
    <w:rPr>
      <w:rFonts w:cs="Tahoma"/>
      <w:sz w:val="22"/>
      <w:szCs w:val="16"/>
    </w:rPr>
  </w:style>
  <w:style w:type="paragraph" w:customStyle="1" w:styleId="ListBullet1">
    <w:name w:val="List Bullet 1"/>
    <w:basedOn w:val="ListBullet"/>
    <w:pPr>
      <w:numPr>
        <w:numId w:val="12"/>
      </w:numPr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Bullet2">
    <w:name w:val="List Bullet 2"/>
    <w:basedOn w:val="ListBullet1"/>
    <w:pPr>
      <w:numPr>
        <w:numId w:val="2"/>
      </w:numPr>
    </w:pPr>
  </w:style>
  <w:style w:type="paragraph" w:styleId="ListBullet3">
    <w:name w:val="List Bullet 3"/>
    <w:basedOn w:val="ListBullet2"/>
    <w:pPr>
      <w:numPr>
        <w:numId w:val="3"/>
      </w:numPr>
    </w:pPr>
  </w:style>
  <w:style w:type="paragraph" w:styleId="ListBullet4">
    <w:name w:val="List Bullet 4"/>
    <w:basedOn w:val="ListBullet3"/>
    <w:pPr>
      <w:numPr>
        <w:numId w:val="4"/>
      </w:numPr>
    </w:pPr>
  </w:style>
  <w:style w:type="paragraph" w:styleId="ListBullet5">
    <w:name w:val="List Bullet 5"/>
    <w:basedOn w:val="ListBullet4"/>
    <w:pPr>
      <w:numPr>
        <w:numId w:val="5"/>
      </w:numPr>
    </w:pPr>
  </w:style>
  <w:style w:type="paragraph" w:customStyle="1" w:styleId="Note">
    <w:name w:val="Note"/>
    <w:next w:val="BodyText"/>
    <w:pPr>
      <w:pBdr>
        <w:top w:val="single" w:sz="4" w:space="2" w:color="auto"/>
        <w:bottom w:val="single" w:sz="4" w:space="1" w:color="auto"/>
      </w:pBdr>
      <w:spacing w:before="120" w:after="120"/>
      <w:ind w:left="1958" w:right="1440" w:hanging="518"/>
    </w:pPr>
    <w:rPr>
      <w:rFonts w:ascii="Arial" w:hAnsi="Arial"/>
      <w:sz w:val="18"/>
      <w:szCs w:val="24"/>
    </w:rPr>
  </w:style>
  <w:style w:type="paragraph" w:customStyle="1" w:styleId="BodyTextIndent5">
    <w:name w:val="Body Text Indent 5"/>
    <w:basedOn w:val="BodyTextIndent4"/>
    <w:pPr>
      <w:ind w:left="2592"/>
    </w:pPr>
  </w:style>
  <w:style w:type="paragraph" w:customStyle="1" w:styleId="ListBulletTable">
    <w:name w:val="List Bullet Table"/>
    <w:basedOn w:val="ListBullet"/>
    <w:pPr>
      <w:numPr>
        <w:numId w:val="16"/>
      </w:numPr>
      <w:spacing w:before="60"/>
    </w:pPr>
    <w:rPr>
      <w:sz w:val="20"/>
    </w:rPr>
  </w:style>
  <w:style w:type="character" w:customStyle="1" w:styleId="CharChar2">
    <w:name w:val="Char Char2"/>
    <w:rPr>
      <w:sz w:val="22"/>
      <w:szCs w:val="24"/>
      <w:lang w:val="en-US" w:eastAsia="en-US" w:bidi="ar-SA"/>
    </w:rPr>
  </w:style>
  <w:style w:type="paragraph" w:styleId="ListNumber">
    <w:name w:val="List Number"/>
    <w:pPr>
      <w:numPr>
        <w:numId w:val="14"/>
      </w:numPr>
      <w:spacing w:before="120" w:after="120"/>
    </w:pPr>
    <w:rPr>
      <w:sz w:val="22"/>
      <w:szCs w:val="24"/>
    </w:rPr>
  </w:style>
  <w:style w:type="paragraph" w:styleId="ListNumber2">
    <w:name w:val="List Number 2"/>
    <w:basedOn w:val="ListNumber1"/>
    <w:pPr>
      <w:numPr>
        <w:numId w:val="7"/>
      </w:numPr>
    </w:pPr>
  </w:style>
  <w:style w:type="paragraph" w:styleId="ListNumber3">
    <w:name w:val="List Number 3"/>
    <w:basedOn w:val="ListNumber2"/>
    <w:pPr>
      <w:numPr>
        <w:numId w:val="8"/>
      </w:numPr>
    </w:pPr>
  </w:style>
  <w:style w:type="paragraph" w:styleId="ListNumber4">
    <w:name w:val="List Number 4"/>
    <w:basedOn w:val="ListNumber3"/>
    <w:pPr>
      <w:numPr>
        <w:numId w:val="9"/>
      </w:numPr>
    </w:pPr>
  </w:style>
  <w:style w:type="paragraph" w:styleId="ListNumber5">
    <w:name w:val="List Number 5"/>
    <w:basedOn w:val="ListNumber4"/>
    <w:pPr>
      <w:numPr>
        <w:numId w:val="10"/>
      </w:numPr>
    </w:pPr>
  </w:style>
  <w:style w:type="paragraph" w:customStyle="1" w:styleId="ListNumber1">
    <w:name w:val="List Number 1"/>
    <w:basedOn w:val="ListNumber"/>
    <w:pPr>
      <w:numPr>
        <w:numId w:val="6"/>
      </w:numPr>
    </w:pPr>
  </w:style>
  <w:style w:type="paragraph" w:customStyle="1" w:styleId="ListNumberAlpha">
    <w:name w:val="List Number Alpha"/>
    <w:basedOn w:val="ListNumber"/>
    <w:pPr>
      <w:numPr>
        <w:numId w:val="13"/>
      </w:numPr>
    </w:pPr>
  </w:style>
  <w:style w:type="paragraph" w:styleId="NormalWeb">
    <w:name w:val="Normal (Web)"/>
    <w:basedOn w:val="Normal"/>
    <w:uiPriority w:val="99"/>
    <w:pPr>
      <w:spacing w:after="150"/>
    </w:pPr>
    <w:rPr>
      <w:rFonts w:ascii="Arial Unicode MS" w:eastAsia="Arial Unicode MS" w:hAnsi="Arial Unicode MS" w:cs="Arial Unicode MS"/>
    </w:rPr>
  </w:style>
  <w:style w:type="paragraph" w:customStyle="1" w:styleId="TableHeading">
    <w:name w:val="Table Heading"/>
    <w:basedOn w:val="BodyText"/>
    <w:next w:val="BodyText"/>
    <w:pPr>
      <w:spacing w:before="120"/>
    </w:pPr>
    <w:rPr>
      <w:rFonts w:ascii="Arial" w:hAnsi="Arial"/>
      <w:b/>
      <w:sz w:val="18"/>
    </w:rPr>
  </w:style>
  <w:style w:type="paragraph" w:customStyle="1" w:styleId="TableText">
    <w:name w:val="Table Text"/>
    <w:basedOn w:val="BodyText"/>
    <w:pPr>
      <w:spacing w:before="60" w:after="60"/>
    </w:pPr>
    <w:rPr>
      <w:sz w:val="20"/>
    </w:rPr>
  </w:style>
  <w:style w:type="paragraph" w:customStyle="1" w:styleId="TableHeadingSOP">
    <w:name w:val="Table Heading SOP"/>
    <w:basedOn w:val="TableHeading"/>
    <w:next w:val="TableTextCover"/>
    <w:pPr>
      <w:spacing w:before="240"/>
    </w:pPr>
  </w:style>
  <w:style w:type="paragraph" w:customStyle="1" w:styleId="Noteintable">
    <w:name w:val="Note in table"/>
    <w:basedOn w:val="Normal"/>
    <w:pPr>
      <w:pBdr>
        <w:top w:val="single" w:sz="4" w:space="1" w:color="auto"/>
        <w:bottom w:val="single" w:sz="4" w:space="1" w:color="auto"/>
      </w:pBdr>
      <w:tabs>
        <w:tab w:val="left" w:pos="780"/>
      </w:tabs>
      <w:spacing w:before="240" w:after="240"/>
      <w:ind w:left="648" w:hanging="504"/>
    </w:pPr>
    <w:rPr>
      <w:rFonts w:ascii="Arial" w:hAnsi="Arial" w:cs="Arial"/>
      <w:sz w:val="16"/>
      <w:szCs w:val="20"/>
    </w:rPr>
  </w:style>
  <w:style w:type="paragraph" w:styleId="Signature">
    <w:name w:val="Signature"/>
    <w:basedOn w:val="Normal"/>
    <w:next w:val="BodyText"/>
    <w:pPr>
      <w:spacing w:before="120" w:after="120"/>
    </w:pPr>
    <w:rPr>
      <w:rFonts w:ascii="Arial" w:hAnsi="Arial"/>
      <w:b/>
    </w:rPr>
  </w:style>
  <w:style w:type="paragraph" w:styleId="TOCHeading">
    <w:name w:val="TOC Heading"/>
    <w:basedOn w:val="BodyText"/>
    <w:next w:val="BodyText"/>
    <w:qFormat/>
    <w:pPr>
      <w:spacing w:before="360" w:after="360"/>
      <w:jc w:val="center"/>
    </w:pPr>
    <w:rPr>
      <w:rFonts w:ascii="Arial" w:hAnsi="Arial"/>
      <w:b/>
      <w:sz w:val="28"/>
    </w:rPr>
  </w:style>
  <w:style w:type="paragraph" w:styleId="TOC1">
    <w:name w:val="toc 1"/>
    <w:basedOn w:val="Normal"/>
    <w:next w:val="Normal"/>
    <w:uiPriority w:val="39"/>
    <w:pPr>
      <w:spacing w:before="120" w:after="120"/>
      <w:ind w:left="216" w:hanging="216"/>
    </w:pPr>
    <w:rPr>
      <w:rFonts w:ascii="Arial" w:hAnsi="Arial"/>
      <w:b/>
      <w:sz w:val="18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ableHeadingSOPCentered">
    <w:name w:val="Table Heading SOP Centered"/>
    <w:basedOn w:val="TableHeadingSOP"/>
    <w:pPr>
      <w:jc w:val="center"/>
    </w:pPr>
  </w:style>
  <w:style w:type="paragraph" w:styleId="TOC2">
    <w:name w:val="toc 2"/>
    <w:basedOn w:val="Normal"/>
    <w:next w:val="Normal"/>
    <w:uiPriority w:val="39"/>
    <w:pPr>
      <w:ind w:left="648" w:hanging="432"/>
    </w:pPr>
    <w:rPr>
      <w:rFonts w:ascii="Arial" w:hAnsi="Arial"/>
      <w:sz w:val="18"/>
    </w:rPr>
  </w:style>
  <w:style w:type="paragraph" w:styleId="TOC3">
    <w:name w:val="toc 3"/>
    <w:basedOn w:val="Normal"/>
    <w:next w:val="Normal"/>
    <w:uiPriority w:val="39"/>
    <w:pPr>
      <w:ind w:left="1008" w:hanging="648"/>
    </w:pPr>
    <w:rPr>
      <w:rFonts w:ascii="Arial" w:hAnsi="Arial"/>
      <w:sz w:val="18"/>
    </w:rPr>
  </w:style>
  <w:style w:type="paragraph" w:styleId="TOC4">
    <w:name w:val="toc 4"/>
    <w:basedOn w:val="Normal"/>
    <w:next w:val="Normal"/>
    <w:uiPriority w:val="39"/>
    <w:pPr>
      <w:ind w:left="1512" w:hanging="936"/>
    </w:pPr>
    <w:rPr>
      <w:rFonts w:ascii="Arial" w:hAnsi="Arial"/>
      <w:sz w:val="18"/>
    </w:rPr>
  </w:style>
  <w:style w:type="paragraph" w:styleId="TOC5">
    <w:name w:val="toc 5"/>
    <w:basedOn w:val="Normal"/>
    <w:next w:val="Normal"/>
    <w:semiHidden/>
    <w:pPr>
      <w:ind w:left="936"/>
    </w:pPr>
    <w:rPr>
      <w:rFonts w:ascii="Arial" w:hAnsi="Arial"/>
      <w:sz w:val="18"/>
    </w:rPr>
  </w:style>
  <w:style w:type="paragraph" w:styleId="TOC6">
    <w:name w:val="toc 6"/>
    <w:basedOn w:val="Normal"/>
    <w:next w:val="Normal"/>
    <w:semiHidden/>
    <w:pPr>
      <w:ind w:left="1200"/>
    </w:pPr>
    <w:rPr>
      <w:sz w:val="22"/>
    </w:rPr>
  </w:style>
  <w:style w:type="paragraph" w:styleId="TOC7">
    <w:name w:val="toc 7"/>
    <w:basedOn w:val="Normal"/>
    <w:next w:val="Normal"/>
    <w:semiHidden/>
    <w:pPr>
      <w:ind w:left="1440"/>
    </w:pPr>
    <w:rPr>
      <w:sz w:val="22"/>
    </w:rPr>
  </w:style>
  <w:style w:type="paragraph" w:styleId="TOC8">
    <w:name w:val="toc 8"/>
    <w:basedOn w:val="Normal"/>
    <w:next w:val="Normal"/>
    <w:semiHidden/>
    <w:pPr>
      <w:ind w:left="1680"/>
    </w:pPr>
    <w:rPr>
      <w:sz w:val="22"/>
    </w:rPr>
  </w:style>
  <w:style w:type="paragraph" w:styleId="TOC9">
    <w:name w:val="toc 9"/>
    <w:basedOn w:val="Normal"/>
    <w:next w:val="Normal"/>
    <w:semiHidden/>
    <w:pPr>
      <w:ind w:left="1920"/>
    </w:pPr>
    <w:rPr>
      <w:sz w:val="22"/>
    </w:rPr>
  </w:style>
  <w:style w:type="paragraph" w:customStyle="1" w:styleId="TableTextCoverCentered">
    <w:name w:val="Table Text Cover Centered"/>
    <w:basedOn w:val="Normal"/>
    <w:pPr>
      <w:spacing w:before="240" w:after="240"/>
      <w:jc w:val="center"/>
    </w:pPr>
    <w:rPr>
      <w:sz w:val="20"/>
    </w:rPr>
  </w:style>
  <w:style w:type="paragraph" w:customStyle="1" w:styleId="TableTextCover">
    <w:name w:val="Table Text Cover"/>
    <w:basedOn w:val="BodyText"/>
    <w:pPr>
      <w:spacing w:before="120"/>
    </w:pPr>
    <w:rPr>
      <w:sz w:val="20"/>
    </w:rPr>
  </w:style>
  <w:style w:type="paragraph" w:customStyle="1" w:styleId="ListBulletTable1">
    <w:name w:val="List Bullet Table 1"/>
    <w:basedOn w:val="ListBulletTable"/>
    <w:pPr>
      <w:numPr>
        <w:numId w:val="15"/>
      </w:numPr>
    </w:pPr>
  </w:style>
  <w:style w:type="paragraph" w:customStyle="1" w:styleId="HeadingAppendix">
    <w:name w:val="Heading Appendix"/>
    <w:basedOn w:val="Heading1"/>
    <w:next w:val="Normal"/>
    <w:pPr>
      <w:numPr>
        <w:numId w:val="17"/>
      </w:numPr>
    </w:pPr>
    <w:rPr>
      <w:szCs w:val="36"/>
    </w:rPr>
  </w:style>
  <w:style w:type="paragraph" w:customStyle="1" w:styleId="DefaultParagraphFontParaChar">
    <w:name w:val="Default Paragraph Font Para Char"/>
    <w:basedOn w:val="Normal"/>
    <w:semiHidden/>
    <w:rsid w:val="00681A89"/>
    <w:pPr>
      <w:spacing w:after="160" w:line="240" w:lineRule="exact"/>
    </w:pPr>
    <w:rPr>
      <w:rFonts w:ascii="Arial" w:hAnsi="Arial"/>
      <w:kern w:val="16"/>
      <w:sz w:val="20"/>
      <w:szCs w:val="20"/>
    </w:rPr>
  </w:style>
  <w:style w:type="paragraph" w:customStyle="1" w:styleId="NumberedList1">
    <w:name w:val="Numbered List 1"/>
    <w:aliases w:val="nl1"/>
    <w:link w:val="NumberedList1Char"/>
    <w:rsid w:val="00681A89"/>
    <w:pPr>
      <w:numPr>
        <w:numId w:val="18"/>
      </w:numPr>
      <w:spacing w:before="60" w:after="60" w:line="260" w:lineRule="exact"/>
    </w:pPr>
    <w:rPr>
      <w:rFonts w:ascii="Verdana" w:hAnsi="Verdana"/>
      <w:color w:val="000000"/>
    </w:rPr>
  </w:style>
  <w:style w:type="character" w:customStyle="1" w:styleId="NumberedList1Char">
    <w:name w:val="Numbered List 1 Char"/>
    <w:aliases w:val="nl1 Char"/>
    <w:link w:val="NumberedList1"/>
    <w:rsid w:val="00681A89"/>
    <w:rPr>
      <w:rFonts w:ascii="Verdana" w:hAnsi="Verdana"/>
      <w:color w:val="000000"/>
      <w:lang w:val="en-US" w:eastAsia="en-US" w:bidi="ar-SA"/>
    </w:rPr>
  </w:style>
  <w:style w:type="paragraph" w:customStyle="1" w:styleId="Text">
    <w:name w:val="Text"/>
    <w:aliases w:val="t"/>
    <w:link w:val="TexxtChar"/>
    <w:rsid w:val="00131346"/>
    <w:pPr>
      <w:spacing w:before="60" w:after="60" w:line="260" w:lineRule="exact"/>
    </w:pPr>
    <w:rPr>
      <w:rFonts w:ascii="Verdana" w:hAnsi="Verdana"/>
      <w:color w:val="000000"/>
    </w:rPr>
  </w:style>
  <w:style w:type="character" w:customStyle="1" w:styleId="TexxtChar">
    <w:name w:val="Texxt Char"/>
    <w:aliases w:val="t Char Char"/>
    <w:link w:val="Text"/>
    <w:rsid w:val="00131346"/>
    <w:rPr>
      <w:rFonts w:ascii="Verdana" w:hAnsi="Verdana"/>
      <w:color w:val="000000"/>
      <w:lang w:val="en-US" w:eastAsia="en-US" w:bidi="ar-SA"/>
    </w:rPr>
  </w:style>
  <w:style w:type="character" w:styleId="CommentReference">
    <w:name w:val="annotation reference"/>
    <w:semiHidden/>
    <w:rsid w:val="00031999"/>
    <w:rPr>
      <w:sz w:val="16"/>
      <w:szCs w:val="16"/>
    </w:rPr>
  </w:style>
  <w:style w:type="paragraph" w:styleId="CommentText">
    <w:name w:val="annotation text"/>
    <w:basedOn w:val="Normal"/>
    <w:semiHidden/>
    <w:rsid w:val="0003199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1999"/>
    <w:rPr>
      <w:b/>
      <w:bCs/>
    </w:rPr>
  </w:style>
  <w:style w:type="paragraph" w:customStyle="1" w:styleId="CharChar2CharCharCharCharCharCharCharCharChar">
    <w:name w:val="Char Char2 Char Char Char Char Char Char Char Char Char"/>
    <w:basedOn w:val="Normal"/>
    <w:rsid w:val="00D429B6"/>
    <w:pPr>
      <w:spacing w:after="160" w:line="240" w:lineRule="exact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67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9730F1"/>
    <w:rPr>
      <w:color w:val="800080"/>
      <w:u w:val="single"/>
    </w:rPr>
  </w:style>
  <w:style w:type="character" w:styleId="Strong">
    <w:name w:val="Strong"/>
    <w:qFormat/>
    <w:rsid w:val="00477526"/>
    <w:rPr>
      <w:b/>
      <w:bCs/>
    </w:rPr>
  </w:style>
  <w:style w:type="paragraph" w:customStyle="1" w:styleId="ecmsonormal">
    <w:name w:val="ec_msonormal"/>
    <w:basedOn w:val="Normal"/>
    <w:rsid w:val="0034630E"/>
    <w:pPr>
      <w:spacing w:before="100" w:beforeAutospacing="1" w:after="100" w:afterAutospacing="1"/>
    </w:pPr>
  </w:style>
  <w:style w:type="character" w:customStyle="1" w:styleId="FooterChar">
    <w:name w:val="Footer Char"/>
    <w:link w:val="Footer"/>
    <w:uiPriority w:val="99"/>
    <w:rsid w:val="00FD6BEE"/>
    <w:rPr>
      <w:rFonts w:ascii="Arial" w:hAnsi="Arial"/>
      <w:sz w:val="16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7CA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47C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7F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ectiontitle">
    <w:name w:val="sectiontitle"/>
    <w:basedOn w:val="DefaultParagraphFont"/>
    <w:rsid w:val="00A7721D"/>
  </w:style>
  <w:style w:type="paragraph" w:styleId="NoSpacing">
    <w:name w:val="No Spacing"/>
    <w:link w:val="NoSpacingChar"/>
    <w:uiPriority w:val="1"/>
    <w:qFormat/>
    <w:rsid w:val="00DC182B"/>
    <w:rPr>
      <w:rFonts w:asciiTheme="minorHAnsi" w:eastAsiaTheme="minorHAnsi" w:hAnsiTheme="minorHAnsi" w:cstheme="minorBidi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C182B"/>
    <w:rPr>
      <w:rFonts w:asciiTheme="minorHAnsi" w:eastAsiaTheme="minorHAnsi" w:hAnsiTheme="minorHAnsi" w:cstheme="minorBidi"/>
      <w:szCs w:val="22"/>
    </w:rPr>
  </w:style>
  <w:style w:type="table" w:customStyle="1" w:styleId="LightList-Accent11">
    <w:name w:val="Light List - Accent 11"/>
    <w:basedOn w:val="TableNormal"/>
    <w:uiPriority w:val="61"/>
    <w:rsid w:val="00DC182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62099">
      <w:bodyDiv w:val="1"/>
      <w:marLeft w:val="0"/>
      <w:marRight w:val="0"/>
      <w:marTop w:val="0"/>
      <w:marBottom w:val="0"/>
      <w:div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divBdr>
      <w:divsChild>
        <w:div w:id="474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1778">
                      <w:marLeft w:val="600"/>
                      <w:marRight w:val="0"/>
                      <w:marTop w:val="0"/>
                      <w:marBottom w:val="0"/>
                      <w:divBdr>
                        <w:top w:val="single" w:sz="6" w:space="3" w:color="BBBBBB"/>
                        <w:left w:val="single" w:sz="6" w:space="8" w:color="BBBBBB"/>
                        <w:bottom w:val="single" w:sz="6" w:space="0" w:color="BBBBBB"/>
                        <w:right w:val="single" w:sz="6" w:space="31" w:color="BBBBBB"/>
                      </w:divBdr>
                    </w:div>
                    <w:div w:id="82490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259629">
                          <w:marLeft w:val="825"/>
                          <w:marRight w:val="0"/>
                          <w:marTop w:val="0"/>
                          <w:marBottom w:val="0"/>
                          <w:divBdr>
                            <w:top w:val="single" w:sz="6" w:space="0" w:color="666666"/>
                            <w:left w:val="single" w:sz="6" w:space="0" w:color="666666"/>
                            <w:bottom w:val="single" w:sz="6" w:space="0" w:color="666666"/>
                            <w:right w:val="single" w:sz="6" w:space="0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9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8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0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0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5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27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993927">
                                          <w:marLeft w:val="218"/>
                                          <w:marRight w:val="218"/>
                                          <w:marTop w:val="218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965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8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4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6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30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851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43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5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70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924605677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70900234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0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05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46061008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1166940511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62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21366318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642388880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4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32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41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19958">
                                          <w:marLeft w:val="218"/>
                                          <w:marRight w:val="218"/>
                                          <w:marTop w:val="218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99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813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6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4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97552087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62207427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1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93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6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14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17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71195">
                                          <w:marLeft w:val="218"/>
                                          <w:marRight w:val="218"/>
                                          <w:marTop w:val="218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6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679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1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08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92747037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51276058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0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882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579875117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1510291551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hil.Robley@gate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Ken.Maybee@gates.com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Ramesh.Thangamani@gate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gates.adamsmcclure.com/ga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1B3B9-3DE6-442A-889F-EAEF2B02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17</Pages>
  <Words>4710</Words>
  <Characters>26848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Server Patching</vt:lpstr>
    </vt:vector>
  </TitlesOfParts>
  <Company>National CineMedia</Company>
  <LinksUpToDate>false</LinksUpToDate>
  <CharactersWithSpaces>31496</CharactersWithSpaces>
  <SharedDoc>false</SharedDoc>
  <HLinks>
    <vt:vector size="72" baseType="variant">
      <vt:variant>
        <vt:i4>4259902</vt:i4>
      </vt:variant>
      <vt:variant>
        <vt:i4>66</vt:i4>
      </vt:variant>
      <vt:variant>
        <vt:i4>0</vt:i4>
      </vt:variant>
      <vt:variant>
        <vt:i4>5</vt:i4>
      </vt:variant>
      <vt:variant>
        <vt:lpwstr>mailto:phil.robley@gates.com</vt:lpwstr>
      </vt:variant>
      <vt:variant>
        <vt:lpwstr/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_Toc477356328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_Toc477356327</vt:lpwstr>
      </vt:variant>
      <vt:variant>
        <vt:i4>1507381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_Toc477356326</vt:lpwstr>
      </vt:variant>
      <vt:variant>
        <vt:i4>1507381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_Toc477356325</vt:lpwstr>
      </vt:variant>
      <vt:variant>
        <vt:i4>1507381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_Toc477356324</vt:lpwstr>
      </vt:variant>
      <vt:variant>
        <vt:i4>1507381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_Toc477356323</vt:lpwstr>
      </vt:variant>
      <vt:variant>
        <vt:i4>1507381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_Toc477356322</vt:lpwstr>
      </vt:variant>
      <vt:variant>
        <vt:i4>1507381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_Toc477356321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_Toc477356320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_Toc477356319</vt:lpwstr>
      </vt:variant>
      <vt:variant>
        <vt:i4>3080233</vt:i4>
      </vt:variant>
      <vt:variant>
        <vt:i4>0</vt:i4>
      </vt:variant>
      <vt:variant>
        <vt:i4>0</vt:i4>
      </vt:variant>
      <vt:variant>
        <vt:i4>5</vt:i4>
      </vt:variant>
      <vt:variant>
        <vt:lpwstr>http://gates.adamsmcclure.com/gates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Server Patching</dc:title>
  <dc:creator>Ramesh Thangamani</dc:creator>
  <cp:lastModifiedBy>Ken Maybee</cp:lastModifiedBy>
  <cp:revision>30</cp:revision>
  <cp:lastPrinted>2018-07-20T13:53:00Z</cp:lastPrinted>
  <dcterms:created xsi:type="dcterms:W3CDTF">2018-07-19T13:30:00Z</dcterms:created>
  <dcterms:modified xsi:type="dcterms:W3CDTF">2018-07-27T15:18:00Z</dcterms:modified>
</cp:coreProperties>
</file>