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42FF" w:rsidRPr="0018237E" w:rsidRDefault="00F542FF" w:rsidP="00F542FF">
      <w:pPr>
        <w:pStyle w:val="DocumentTitle"/>
      </w:pPr>
      <w:bookmarkStart w:id="0" w:name="_GoBack"/>
      <w:bookmarkStart w:id="1" w:name="_Toc452958319"/>
      <w:bookmarkEnd w:id="0"/>
      <w:r>
        <w:t>Functional Design</w:t>
      </w:r>
    </w:p>
    <w:p w:rsidR="00F542FF" w:rsidRDefault="00693A2B" w:rsidP="00F542FF">
      <w:pPr>
        <w:pStyle w:val="DocumentSubtitle"/>
      </w:pPr>
      <w:r>
        <w:t>Travel Authorization Process into ERP Cloud</w:t>
      </w:r>
    </w:p>
    <w:p w:rsidR="00F542FF" w:rsidRDefault="00F542FF" w:rsidP="00F542FF">
      <w:pPr>
        <w:pStyle w:val="DocumentSubtitle"/>
        <w:rPr>
          <w:noProof/>
        </w:rPr>
      </w:pPr>
    </w:p>
    <w:p w:rsidR="00F542FF" w:rsidRPr="00F56C41" w:rsidRDefault="00F542FF" w:rsidP="005B7AEF">
      <w:pPr>
        <w:pStyle w:val="TitlePageElement"/>
        <w:spacing w:before="0"/>
      </w:pPr>
      <w:r w:rsidRPr="000206AB">
        <w:t>Author:</w:t>
      </w:r>
      <w:r>
        <w:t xml:space="preserve"> </w:t>
      </w:r>
      <w:r>
        <w:tab/>
      </w:r>
      <w:fldSimple w:instr=" AUTHOR   \* MERGEFORMAT ">
        <w:r w:rsidR="00693A2B">
          <w:rPr>
            <w:b w:val="0"/>
            <w:noProof/>
          </w:rPr>
          <w:t>Derek Beltz and A</w:t>
        </w:r>
        <w:r w:rsidR="00EF156B" w:rsidRPr="00EF156B">
          <w:rPr>
            <w:b w:val="0"/>
            <w:noProof/>
          </w:rPr>
          <w:t>nthony Go</w:t>
        </w:r>
      </w:fldSimple>
    </w:p>
    <w:p w:rsidR="00F542FF" w:rsidRPr="0018237E" w:rsidRDefault="00F542FF" w:rsidP="005B7AEF">
      <w:pPr>
        <w:pStyle w:val="TitlePageElement"/>
        <w:spacing w:before="0"/>
      </w:pPr>
      <w:r w:rsidRPr="000206AB">
        <w:t>File Name:</w:t>
      </w:r>
      <w:r>
        <w:t xml:space="preserve"> </w:t>
      </w:r>
      <w:r>
        <w:tab/>
      </w:r>
      <w:fldSimple w:instr=" FILENAME   \* MERGEFORMAT ">
        <w:r w:rsidR="008A713B" w:rsidRPr="008A713B">
          <w:rPr>
            <w:b w:val="0"/>
            <w:noProof/>
          </w:rPr>
          <w:t xml:space="preserve">Functional Design - </w:t>
        </w:r>
        <w:r w:rsidR="00693A2B">
          <w:rPr>
            <w:b w:val="0"/>
            <w:noProof/>
          </w:rPr>
          <w:t>Travel Authorization</w:t>
        </w:r>
        <w:r w:rsidR="008A713B">
          <w:rPr>
            <w:noProof/>
          </w:rPr>
          <w:t>.</w:t>
        </w:r>
        <w:r w:rsidR="008A713B" w:rsidRPr="005202B2">
          <w:rPr>
            <w:b w:val="0"/>
            <w:noProof/>
          </w:rPr>
          <w:t>docx</w:t>
        </w:r>
      </w:fldSimple>
    </w:p>
    <w:p w:rsidR="005B7AEF" w:rsidRPr="00287E4B" w:rsidRDefault="005B7AEF" w:rsidP="005B7AEF">
      <w:pPr>
        <w:pStyle w:val="TitlePageElement"/>
        <w:spacing w:before="0"/>
      </w:pPr>
      <w:bookmarkStart w:id="2" w:name="_Toc532614693"/>
      <w:r w:rsidRPr="00D21084">
        <w:t>Version:</w:t>
      </w:r>
      <w:r>
        <w:tab/>
      </w:r>
      <w:r w:rsidR="008A713B">
        <w:rPr>
          <w:b w:val="0"/>
        </w:rPr>
        <w:t>1</w:t>
      </w:r>
      <w:r>
        <w:rPr>
          <w:b w:val="0"/>
        </w:rPr>
        <w:t>.</w:t>
      </w:r>
      <w:r w:rsidR="00AD7B38">
        <w:rPr>
          <w:b w:val="0"/>
        </w:rPr>
        <w:t>1</w:t>
      </w:r>
    </w:p>
    <w:p w:rsidR="005B7AEF" w:rsidRPr="0018237E" w:rsidRDefault="005B7AEF" w:rsidP="005B7AEF">
      <w:pPr>
        <w:pStyle w:val="TitlePageElement"/>
        <w:spacing w:before="0"/>
      </w:pPr>
      <w:r>
        <w:t>Release</w:t>
      </w:r>
      <w:r w:rsidRPr="000206AB">
        <w:t xml:space="preserve"> Date:</w:t>
      </w:r>
      <w:r>
        <w:t xml:space="preserve"> </w:t>
      </w:r>
      <w:r>
        <w:tab/>
      </w:r>
      <w:r w:rsidR="00AD7B38">
        <w:rPr>
          <w:b w:val="0"/>
        </w:rPr>
        <w:t>June 10th</w:t>
      </w:r>
      <w:r w:rsidR="00693A2B">
        <w:rPr>
          <w:b w:val="0"/>
        </w:rPr>
        <w:t>, 2016</w:t>
      </w:r>
    </w:p>
    <w:p w:rsidR="005B7AEF" w:rsidRDefault="005B7AEF" w:rsidP="005B7AEF">
      <w:pPr>
        <w:pStyle w:val="TitlePageElement"/>
      </w:pPr>
    </w:p>
    <w:p w:rsidR="005B7AEF" w:rsidRPr="00D21084" w:rsidRDefault="005B7AEF" w:rsidP="005B7AEF">
      <w:pPr>
        <w:pStyle w:val="TitlePageElement"/>
      </w:pPr>
      <w:r w:rsidRPr="00D21084">
        <w:t>Approved By</w:t>
      </w:r>
    </w:p>
    <w:tbl>
      <w:tblPr>
        <w:tblW w:w="7812" w:type="dxa"/>
        <w:tblInd w:w="154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080"/>
        <w:gridCol w:w="1512"/>
        <w:gridCol w:w="2088"/>
        <w:gridCol w:w="3132"/>
      </w:tblGrid>
      <w:tr w:rsidR="005B7AEF" w:rsidRPr="00F56C41" w:rsidTr="005832AA">
        <w:tc>
          <w:tcPr>
            <w:tcW w:w="108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Date</w:t>
            </w:r>
          </w:p>
        </w:tc>
        <w:tc>
          <w:tcPr>
            <w:tcW w:w="1512"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Name</w:t>
            </w:r>
          </w:p>
        </w:tc>
        <w:tc>
          <w:tcPr>
            <w:tcW w:w="2088"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Title/Role</w:t>
            </w:r>
          </w:p>
        </w:tc>
        <w:tc>
          <w:tcPr>
            <w:tcW w:w="3132"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Signature</w:t>
            </w:r>
          </w:p>
        </w:tc>
      </w:tr>
      <w:tr w:rsidR="00C76878" w:rsidRPr="00F56C41" w:rsidTr="005832AA">
        <w:tc>
          <w:tcPr>
            <w:tcW w:w="1080" w:type="dxa"/>
            <w:tcBorders>
              <w:top w:val="single" w:sz="2" w:space="0" w:color="auto"/>
              <w:left w:val="single" w:sz="12" w:space="0" w:color="auto"/>
              <w:bottom w:val="single" w:sz="12" w:space="0" w:color="auto"/>
              <w:right w:val="single" w:sz="2" w:space="0" w:color="auto"/>
            </w:tcBorders>
            <w:shd w:val="clear" w:color="auto" w:fill="auto"/>
          </w:tcPr>
          <w:p w:rsidR="005B7AEF" w:rsidRPr="009765D9" w:rsidRDefault="005B7AEF" w:rsidP="00D635D8">
            <w:pPr>
              <w:pStyle w:val="TableText"/>
            </w:pPr>
          </w:p>
        </w:tc>
        <w:tc>
          <w:tcPr>
            <w:tcW w:w="1512" w:type="dxa"/>
            <w:tcBorders>
              <w:top w:val="single" w:sz="2" w:space="0" w:color="auto"/>
              <w:left w:val="single" w:sz="2" w:space="0" w:color="auto"/>
              <w:bottom w:val="single" w:sz="12" w:space="0" w:color="auto"/>
              <w:right w:val="single" w:sz="2" w:space="0" w:color="auto"/>
            </w:tcBorders>
            <w:shd w:val="clear" w:color="auto" w:fill="auto"/>
          </w:tcPr>
          <w:p w:rsidR="005B7AEF" w:rsidRPr="009765D9" w:rsidRDefault="005B7AEF" w:rsidP="00D635D8">
            <w:pPr>
              <w:pStyle w:val="TableText"/>
            </w:pPr>
            <w:r>
              <w:t>Approver Name</w:t>
            </w:r>
          </w:p>
        </w:tc>
        <w:tc>
          <w:tcPr>
            <w:tcW w:w="2088" w:type="dxa"/>
            <w:tcBorders>
              <w:top w:val="single" w:sz="2" w:space="0" w:color="auto"/>
              <w:left w:val="single" w:sz="2" w:space="0" w:color="auto"/>
              <w:bottom w:val="single" w:sz="12" w:space="0" w:color="auto"/>
              <w:right w:val="single" w:sz="2" w:space="0" w:color="auto"/>
            </w:tcBorders>
            <w:shd w:val="clear" w:color="auto" w:fill="auto"/>
          </w:tcPr>
          <w:p w:rsidR="005B7AEF" w:rsidRDefault="005B7AEF" w:rsidP="00D635D8">
            <w:pPr>
              <w:pStyle w:val="TableText"/>
            </w:pPr>
            <w:r>
              <w:t xml:space="preserve">Project </w:t>
            </w:r>
            <w:r w:rsidRPr="009765D9">
              <w:t>Sponsor</w:t>
            </w:r>
          </w:p>
        </w:tc>
        <w:tc>
          <w:tcPr>
            <w:tcW w:w="3132" w:type="dxa"/>
            <w:tcBorders>
              <w:top w:val="single" w:sz="2" w:space="0" w:color="auto"/>
              <w:left w:val="single" w:sz="2" w:space="0" w:color="auto"/>
              <w:bottom w:val="single" w:sz="12" w:space="0" w:color="auto"/>
              <w:right w:val="single" w:sz="12" w:space="0" w:color="auto"/>
            </w:tcBorders>
            <w:shd w:val="clear" w:color="auto" w:fill="auto"/>
          </w:tcPr>
          <w:p w:rsidR="005B7AEF" w:rsidRPr="009765D9" w:rsidRDefault="005B7AEF" w:rsidP="00D635D8">
            <w:pPr>
              <w:pStyle w:val="TableText"/>
            </w:pPr>
          </w:p>
        </w:tc>
      </w:tr>
    </w:tbl>
    <w:p w:rsidR="005B7AEF" w:rsidRPr="00F56C41" w:rsidRDefault="005B7AEF" w:rsidP="005B7AEF">
      <w:pPr>
        <w:pStyle w:val="DocumentControl"/>
      </w:pPr>
      <w:r w:rsidRPr="00F56C41">
        <w:lastRenderedPageBreak/>
        <w:t>Document Control</w:t>
      </w:r>
      <w:bookmarkEnd w:id="2"/>
    </w:p>
    <w:p w:rsidR="005B7AEF" w:rsidRPr="00F56C41" w:rsidRDefault="005B7AEF" w:rsidP="005B7AEF">
      <w:pPr>
        <w:pStyle w:val="DocumentControlElement"/>
      </w:pPr>
      <w:bookmarkStart w:id="3" w:name="_Toc528479748"/>
      <w:bookmarkStart w:id="4" w:name="_Toc528488586"/>
      <w:bookmarkStart w:id="5" w:name="_Toc520609793"/>
      <w:r>
        <w:t>Modification</w:t>
      </w:r>
      <w:r w:rsidRPr="00F56C41">
        <w:t xml:space="preserve"> Record</w:t>
      </w:r>
      <w:bookmarkEnd w:id="3"/>
      <w:bookmarkEnd w:id="4"/>
      <w:bookmarkEnd w:id="5"/>
    </w:p>
    <w:tbl>
      <w:tblPr>
        <w:tblW w:w="0" w:type="auto"/>
        <w:tblInd w:w="14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990"/>
        <w:gridCol w:w="2070"/>
        <w:gridCol w:w="810"/>
        <w:gridCol w:w="3690"/>
      </w:tblGrid>
      <w:tr w:rsidR="005B7AEF" w:rsidRPr="00F56C41" w:rsidTr="00C76878">
        <w:tc>
          <w:tcPr>
            <w:tcW w:w="99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Date</w:t>
            </w:r>
          </w:p>
        </w:tc>
        <w:tc>
          <w:tcPr>
            <w:tcW w:w="207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Author</w:t>
            </w:r>
          </w:p>
        </w:tc>
        <w:tc>
          <w:tcPr>
            <w:tcW w:w="81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Version</w:t>
            </w:r>
          </w:p>
        </w:tc>
        <w:tc>
          <w:tcPr>
            <w:tcW w:w="369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Change Reference</w:t>
            </w:r>
          </w:p>
        </w:tc>
      </w:tr>
      <w:tr w:rsidR="00C76878" w:rsidRPr="00F56C41" w:rsidTr="00C76878">
        <w:tc>
          <w:tcPr>
            <w:tcW w:w="990" w:type="dxa"/>
            <w:tcBorders>
              <w:top w:val="nil"/>
              <w:left w:val="single" w:sz="12" w:space="0" w:color="auto"/>
              <w:bottom w:val="nil"/>
              <w:right w:val="single" w:sz="2" w:space="0" w:color="auto"/>
            </w:tcBorders>
            <w:shd w:val="clear" w:color="auto" w:fill="auto"/>
          </w:tcPr>
          <w:p w:rsidR="005B7AEF" w:rsidRPr="009765D9" w:rsidRDefault="005B7AEF" w:rsidP="00D635D8">
            <w:pPr>
              <w:pStyle w:val="TableText"/>
            </w:pPr>
          </w:p>
        </w:tc>
        <w:tc>
          <w:tcPr>
            <w:tcW w:w="2070" w:type="dxa"/>
            <w:tcBorders>
              <w:top w:val="nil"/>
              <w:left w:val="single" w:sz="2" w:space="0" w:color="auto"/>
              <w:bottom w:val="nil"/>
              <w:right w:val="single" w:sz="2" w:space="0" w:color="auto"/>
            </w:tcBorders>
            <w:shd w:val="clear" w:color="auto" w:fill="auto"/>
          </w:tcPr>
          <w:p w:rsidR="005B7AEF" w:rsidRPr="009765D9" w:rsidRDefault="008A713B" w:rsidP="0089176E">
            <w:pPr>
              <w:pStyle w:val="TableText"/>
            </w:pPr>
            <w:r>
              <w:t>Anthony Go/</w:t>
            </w:r>
            <w:r w:rsidR="0089176E">
              <w:t>Derek Beltz</w:t>
            </w:r>
          </w:p>
        </w:tc>
        <w:tc>
          <w:tcPr>
            <w:tcW w:w="810" w:type="dxa"/>
            <w:tcBorders>
              <w:top w:val="nil"/>
              <w:left w:val="single" w:sz="2" w:space="0" w:color="auto"/>
              <w:bottom w:val="nil"/>
              <w:right w:val="single" w:sz="2" w:space="0" w:color="auto"/>
            </w:tcBorders>
            <w:shd w:val="clear" w:color="auto" w:fill="auto"/>
          </w:tcPr>
          <w:p w:rsidR="005B7AEF" w:rsidRPr="009765D9" w:rsidRDefault="005B7AEF" w:rsidP="00D635D8">
            <w:pPr>
              <w:pStyle w:val="TableText"/>
            </w:pPr>
            <w:r w:rsidRPr="009765D9">
              <w:t>1</w:t>
            </w:r>
            <w:r>
              <w:t>.0</w:t>
            </w:r>
          </w:p>
        </w:tc>
        <w:tc>
          <w:tcPr>
            <w:tcW w:w="3690" w:type="dxa"/>
            <w:tcBorders>
              <w:top w:val="nil"/>
              <w:left w:val="single" w:sz="2" w:space="0" w:color="auto"/>
              <w:bottom w:val="nil"/>
              <w:right w:val="single" w:sz="12" w:space="0" w:color="auto"/>
            </w:tcBorders>
            <w:shd w:val="clear" w:color="auto" w:fill="auto"/>
          </w:tcPr>
          <w:p w:rsidR="005B7AEF" w:rsidRPr="009765D9" w:rsidRDefault="008A713B" w:rsidP="00D635D8">
            <w:pPr>
              <w:pStyle w:val="TableText"/>
            </w:pPr>
            <w:r>
              <w:t>Started New Document</w:t>
            </w:r>
          </w:p>
        </w:tc>
      </w:tr>
      <w:tr w:rsidR="00C76878" w:rsidRPr="00F56C41" w:rsidTr="00C76878">
        <w:trPr>
          <w:trHeight w:val="65"/>
        </w:trPr>
        <w:tc>
          <w:tcPr>
            <w:tcW w:w="990" w:type="dxa"/>
            <w:tcBorders>
              <w:top w:val="single" w:sz="2" w:space="0" w:color="auto"/>
              <w:left w:val="single" w:sz="12" w:space="0" w:color="auto"/>
              <w:bottom w:val="single" w:sz="2" w:space="0" w:color="auto"/>
              <w:right w:val="single" w:sz="2" w:space="0" w:color="auto"/>
            </w:tcBorders>
            <w:shd w:val="clear" w:color="auto" w:fill="auto"/>
          </w:tcPr>
          <w:p w:rsidR="005B7AEF" w:rsidRDefault="00514C0C" w:rsidP="00D635D8">
            <w:pPr>
              <w:pStyle w:val="TableText"/>
            </w:pPr>
            <w:r>
              <w:t>6/16</w:t>
            </w:r>
            <w:r w:rsidR="00B1101B">
              <w:t>/16</w:t>
            </w:r>
          </w:p>
        </w:tc>
        <w:tc>
          <w:tcPr>
            <w:tcW w:w="2070" w:type="dxa"/>
            <w:tcBorders>
              <w:top w:val="single" w:sz="2" w:space="0" w:color="auto"/>
              <w:left w:val="single" w:sz="2" w:space="0" w:color="auto"/>
              <w:bottom w:val="single" w:sz="2" w:space="0" w:color="auto"/>
              <w:right w:val="single" w:sz="2" w:space="0" w:color="auto"/>
            </w:tcBorders>
            <w:shd w:val="clear" w:color="auto" w:fill="auto"/>
          </w:tcPr>
          <w:p w:rsidR="005B7AEF" w:rsidRPr="009765D9" w:rsidRDefault="00B1101B" w:rsidP="008A713B">
            <w:pPr>
              <w:pStyle w:val="TableText"/>
            </w:pPr>
            <w:r>
              <w:t>Derek Beltz</w:t>
            </w:r>
          </w:p>
        </w:tc>
        <w:tc>
          <w:tcPr>
            <w:tcW w:w="810" w:type="dxa"/>
            <w:tcBorders>
              <w:top w:val="single" w:sz="2" w:space="0" w:color="auto"/>
              <w:left w:val="single" w:sz="2" w:space="0" w:color="auto"/>
              <w:bottom w:val="single" w:sz="2" w:space="0" w:color="auto"/>
              <w:right w:val="single" w:sz="2" w:space="0" w:color="auto"/>
            </w:tcBorders>
            <w:shd w:val="clear" w:color="auto" w:fill="auto"/>
          </w:tcPr>
          <w:p w:rsidR="005B7AEF" w:rsidRDefault="005B7AEF" w:rsidP="00D635D8">
            <w:pPr>
              <w:pStyle w:val="TableText"/>
            </w:pPr>
            <w:r>
              <w:t>1.1</w:t>
            </w:r>
          </w:p>
        </w:tc>
        <w:tc>
          <w:tcPr>
            <w:tcW w:w="3690" w:type="dxa"/>
            <w:tcBorders>
              <w:top w:val="single" w:sz="2" w:space="0" w:color="auto"/>
              <w:left w:val="single" w:sz="2" w:space="0" w:color="auto"/>
              <w:bottom w:val="single" w:sz="2" w:space="0" w:color="auto"/>
              <w:right w:val="single" w:sz="12" w:space="0" w:color="auto"/>
            </w:tcBorders>
            <w:shd w:val="clear" w:color="auto" w:fill="auto"/>
          </w:tcPr>
          <w:p w:rsidR="005B7AEF" w:rsidRDefault="00B1101B" w:rsidP="004D2A2D">
            <w:pPr>
              <w:pStyle w:val="TableText"/>
              <w:tabs>
                <w:tab w:val="center" w:pos="1737"/>
              </w:tabs>
            </w:pPr>
            <w:r>
              <w:t>Added content</w:t>
            </w:r>
          </w:p>
        </w:tc>
      </w:tr>
      <w:tr w:rsidR="00C76878" w:rsidRPr="00F56C41" w:rsidTr="00C76878">
        <w:trPr>
          <w:trHeight w:val="65"/>
        </w:trPr>
        <w:tc>
          <w:tcPr>
            <w:tcW w:w="990" w:type="dxa"/>
            <w:tcBorders>
              <w:top w:val="single" w:sz="2" w:space="0" w:color="auto"/>
              <w:left w:val="single" w:sz="12" w:space="0" w:color="auto"/>
              <w:bottom w:val="single" w:sz="12" w:space="0" w:color="auto"/>
              <w:right w:val="single" w:sz="2" w:space="0" w:color="auto"/>
            </w:tcBorders>
            <w:shd w:val="clear" w:color="auto" w:fill="auto"/>
          </w:tcPr>
          <w:p w:rsidR="005B7AEF" w:rsidRPr="009765D9" w:rsidRDefault="00FA2C39" w:rsidP="00D635D8">
            <w:pPr>
              <w:pStyle w:val="TableText"/>
            </w:pPr>
            <w:r>
              <w:t>09/13/16</w:t>
            </w:r>
          </w:p>
        </w:tc>
        <w:tc>
          <w:tcPr>
            <w:tcW w:w="2070" w:type="dxa"/>
            <w:tcBorders>
              <w:top w:val="single" w:sz="2" w:space="0" w:color="auto"/>
              <w:left w:val="single" w:sz="2" w:space="0" w:color="auto"/>
              <w:bottom w:val="single" w:sz="12" w:space="0" w:color="auto"/>
              <w:right w:val="single" w:sz="2" w:space="0" w:color="auto"/>
            </w:tcBorders>
            <w:shd w:val="clear" w:color="auto" w:fill="auto"/>
          </w:tcPr>
          <w:p w:rsidR="005B7AEF" w:rsidRPr="009765D9" w:rsidRDefault="00FA2C39" w:rsidP="00D635D8">
            <w:pPr>
              <w:pStyle w:val="TableText"/>
            </w:pPr>
            <w:r>
              <w:t>Mrinmoy Aich</w:t>
            </w:r>
          </w:p>
        </w:tc>
        <w:tc>
          <w:tcPr>
            <w:tcW w:w="810" w:type="dxa"/>
            <w:tcBorders>
              <w:top w:val="single" w:sz="2" w:space="0" w:color="auto"/>
              <w:left w:val="single" w:sz="2" w:space="0" w:color="auto"/>
              <w:bottom w:val="single" w:sz="12" w:space="0" w:color="auto"/>
              <w:right w:val="single" w:sz="2" w:space="0" w:color="auto"/>
            </w:tcBorders>
            <w:shd w:val="clear" w:color="auto" w:fill="auto"/>
          </w:tcPr>
          <w:p w:rsidR="005B7AEF" w:rsidRPr="009765D9" w:rsidRDefault="005B7AEF" w:rsidP="00D635D8">
            <w:pPr>
              <w:pStyle w:val="TableText"/>
            </w:pPr>
            <w:r>
              <w:t>2.0</w:t>
            </w:r>
          </w:p>
        </w:tc>
        <w:tc>
          <w:tcPr>
            <w:tcW w:w="3690" w:type="dxa"/>
            <w:tcBorders>
              <w:top w:val="single" w:sz="2" w:space="0" w:color="auto"/>
              <w:left w:val="single" w:sz="2" w:space="0" w:color="auto"/>
              <w:bottom w:val="single" w:sz="12" w:space="0" w:color="auto"/>
              <w:right w:val="single" w:sz="12" w:space="0" w:color="auto"/>
            </w:tcBorders>
            <w:shd w:val="clear" w:color="auto" w:fill="auto"/>
          </w:tcPr>
          <w:p w:rsidR="005B7AEF" w:rsidRPr="009765D9" w:rsidRDefault="00FA2C39" w:rsidP="00D635D8">
            <w:pPr>
              <w:pStyle w:val="TableText"/>
            </w:pPr>
            <w:r>
              <w:t>Added content</w:t>
            </w:r>
          </w:p>
        </w:tc>
      </w:tr>
    </w:tbl>
    <w:p w:rsidR="005B7AEF" w:rsidRDefault="005B7AEF" w:rsidP="005B7AEF">
      <w:pPr>
        <w:pStyle w:val="DocumentControlElement"/>
      </w:pPr>
      <w:r w:rsidRPr="00F56C41">
        <w:t>Reviewe</w:t>
      </w:r>
      <w:r>
        <w:t>d By</w:t>
      </w:r>
    </w:p>
    <w:tbl>
      <w:tblPr>
        <w:tblW w:w="0" w:type="auto"/>
        <w:tblInd w:w="14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2520"/>
        <w:gridCol w:w="3420"/>
        <w:gridCol w:w="1620"/>
      </w:tblGrid>
      <w:tr w:rsidR="005B7AEF" w:rsidRPr="00F56C41" w:rsidTr="00C76878">
        <w:tc>
          <w:tcPr>
            <w:tcW w:w="252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Name</w:t>
            </w:r>
          </w:p>
        </w:tc>
        <w:tc>
          <w:tcPr>
            <w:tcW w:w="342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Title/Role</w:t>
            </w:r>
          </w:p>
        </w:tc>
        <w:tc>
          <w:tcPr>
            <w:tcW w:w="162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Date</w:t>
            </w:r>
          </w:p>
        </w:tc>
      </w:tr>
      <w:tr w:rsidR="005B7AEF" w:rsidRPr="00F56C41" w:rsidTr="00C76878">
        <w:tc>
          <w:tcPr>
            <w:tcW w:w="2520" w:type="dxa"/>
            <w:tcBorders>
              <w:top w:val="nil"/>
              <w:left w:val="single" w:sz="12" w:space="0" w:color="auto"/>
              <w:bottom w:val="nil"/>
              <w:right w:val="single" w:sz="2" w:space="0" w:color="auto"/>
            </w:tcBorders>
            <w:shd w:val="clear" w:color="auto" w:fill="auto"/>
          </w:tcPr>
          <w:p w:rsidR="005B7AEF" w:rsidRPr="009765D9" w:rsidRDefault="005B7AEF" w:rsidP="00D635D8">
            <w:pPr>
              <w:pStyle w:val="TableText"/>
            </w:pPr>
          </w:p>
        </w:tc>
        <w:tc>
          <w:tcPr>
            <w:tcW w:w="3420" w:type="dxa"/>
            <w:tcBorders>
              <w:top w:val="nil"/>
              <w:left w:val="single" w:sz="2" w:space="0" w:color="auto"/>
              <w:bottom w:val="nil"/>
              <w:right w:val="single" w:sz="2" w:space="0" w:color="auto"/>
            </w:tcBorders>
            <w:shd w:val="clear" w:color="auto" w:fill="auto"/>
          </w:tcPr>
          <w:p w:rsidR="005B7AEF" w:rsidRPr="009765D9" w:rsidRDefault="005B7AEF" w:rsidP="00D635D8">
            <w:pPr>
              <w:pStyle w:val="TableText"/>
            </w:pPr>
          </w:p>
        </w:tc>
        <w:tc>
          <w:tcPr>
            <w:tcW w:w="1620" w:type="dxa"/>
            <w:tcBorders>
              <w:top w:val="nil"/>
              <w:left w:val="single" w:sz="2" w:space="0" w:color="auto"/>
              <w:bottom w:val="nil"/>
              <w:right w:val="single" w:sz="12" w:space="0" w:color="auto"/>
            </w:tcBorders>
            <w:shd w:val="clear" w:color="auto" w:fill="auto"/>
          </w:tcPr>
          <w:p w:rsidR="005B7AEF" w:rsidRPr="009765D9" w:rsidRDefault="005B7AEF" w:rsidP="00D635D8">
            <w:pPr>
              <w:pStyle w:val="TableText"/>
            </w:pPr>
          </w:p>
        </w:tc>
      </w:tr>
      <w:tr w:rsidR="00C76878" w:rsidRPr="00F56C41" w:rsidTr="00C76878">
        <w:tc>
          <w:tcPr>
            <w:tcW w:w="2520" w:type="dxa"/>
            <w:tcBorders>
              <w:top w:val="single" w:sz="2" w:space="0" w:color="auto"/>
              <w:left w:val="single" w:sz="12" w:space="0" w:color="auto"/>
              <w:bottom w:val="single" w:sz="2" w:space="0" w:color="auto"/>
              <w:right w:val="single" w:sz="2" w:space="0" w:color="auto"/>
            </w:tcBorders>
            <w:shd w:val="clear" w:color="auto" w:fill="auto"/>
          </w:tcPr>
          <w:p w:rsidR="005B7AEF" w:rsidRPr="009765D9" w:rsidRDefault="005B7AEF" w:rsidP="00D635D8">
            <w:pPr>
              <w:pStyle w:val="TableText"/>
            </w:pPr>
          </w:p>
        </w:tc>
        <w:tc>
          <w:tcPr>
            <w:tcW w:w="3420" w:type="dxa"/>
            <w:tcBorders>
              <w:top w:val="single" w:sz="2" w:space="0" w:color="auto"/>
              <w:left w:val="single" w:sz="2" w:space="0" w:color="auto"/>
              <w:bottom w:val="single" w:sz="2" w:space="0" w:color="auto"/>
              <w:right w:val="single" w:sz="2" w:space="0" w:color="auto"/>
            </w:tcBorders>
            <w:shd w:val="clear" w:color="auto" w:fill="auto"/>
          </w:tcPr>
          <w:p w:rsidR="005B7AEF" w:rsidRPr="009765D9" w:rsidRDefault="005B7AEF" w:rsidP="00D635D8">
            <w:pPr>
              <w:pStyle w:val="TableText"/>
            </w:pPr>
          </w:p>
        </w:tc>
        <w:tc>
          <w:tcPr>
            <w:tcW w:w="1620" w:type="dxa"/>
            <w:tcBorders>
              <w:top w:val="single" w:sz="2" w:space="0" w:color="auto"/>
              <w:left w:val="single" w:sz="2" w:space="0" w:color="auto"/>
              <w:bottom w:val="single" w:sz="2" w:space="0" w:color="auto"/>
              <w:right w:val="single" w:sz="12" w:space="0" w:color="auto"/>
            </w:tcBorders>
            <w:shd w:val="clear" w:color="auto" w:fill="auto"/>
          </w:tcPr>
          <w:p w:rsidR="005B7AEF" w:rsidRPr="009765D9" w:rsidRDefault="005B7AEF" w:rsidP="00D635D8">
            <w:pPr>
              <w:pStyle w:val="TableText"/>
            </w:pPr>
          </w:p>
        </w:tc>
      </w:tr>
    </w:tbl>
    <w:p w:rsidR="005B7AEF" w:rsidRPr="00F56C41" w:rsidRDefault="005B7AEF" w:rsidP="005B7AEF">
      <w:pPr>
        <w:pStyle w:val="DocumentControlElement"/>
      </w:pPr>
      <w:bookmarkStart w:id="6" w:name="_Toc528479750"/>
      <w:bookmarkStart w:id="7" w:name="_Toc528488588"/>
      <w:bookmarkStart w:id="8" w:name="_Toc520609795"/>
      <w:r w:rsidRPr="00F56C41">
        <w:t>Distribution</w:t>
      </w:r>
      <w:bookmarkEnd w:id="6"/>
      <w:bookmarkEnd w:id="7"/>
      <w:bookmarkEnd w:id="8"/>
      <w:r>
        <w:t xml:space="preserve"> List</w:t>
      </w:r>
    </w:p>
    <w:tbl>
      <w:tblPr>
        <w:tblW w:w="7560" w:type="dxa"/>
        <w:tblInd w:w="14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2520"/>
        <w:gridCol w:w="3420"/>
        <w:gridCol w:w="1620"/>
      </w:tblGrid>
      <w:tr w:rsidR="005B7AEF" w:rsidRPr="00F56C41" w:rsidTr="00C76878">
        <w:tc>
          <w:tcPr>
            <w:tcW w:w="252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Name</w:t>
            </w:r>
          </w:p>
        </w:tc>
        <w:tc>
          <w:tcPr>
            <w:tcW w:w="342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Title/Role</w:t>
            </w:r>
          </w:p>
        </w:tc>
        <w:tc>
          <w:tcPr>
            <w:tcW w:w="1620" w:type="dxa"/>
            <w:tcBorders>
              <w:bottom w:val="single" w:sz="12" w:space="0" w:color="auto"/>
            </w:tcBorders>
            <w:shd w:val="clear" w:color="auto" w:fill="D9D9D9"/>
          </w:tcPr>
          <w:p w:rsidR="005B7AEF" w:rsidRPr="00C76878" w:rsidRDefault="005B7AEF" w:rsidP="00D635D8">
            <w:pPr>
              <w:pStyle w:val="TableHeading"/>
              <w:rPr>
                <w:b w:val="0"/>
              </w:rPr>
            </w:pPr>
            <w:r w:rsidRPr="00C76878">
              <w:rPr>
                <w:b w:val="0"/>
              </w:rPr>
              <w:t>Date</w:t>
            </w:r>
          </w:p>
        </w:tc>
      </w:tr>
      <w:tr w:rsidR="005B7AEF" w:rsidRPr="00F56C41" w:rsidTr="00C76878">
        <w:tc>
          <w:tcPr>
            <w:tcW w:w="2520" w:type="dxa"/>
            <w:tcBorders>
              <w:top w:val="nil"/>
              <w:left w:val="single" w:sz="12" w:space="0" w:color="auto"/>
              <w:bottom w:val="nil"/>
              <w:right w:val="single" w:sz="2" w:space="0" w:color="auto"/>
            </w:tcBorders>
            <w:shd w:val="clear" w:color="auto" w:fill="auto"/>
          </w:tcPr>
          <w:p w:rsidR="005B7AEF" w:rsidRPr="009765D9" w:rsidRDefault="005B7AEF" w:rsidP="00D635D8">
            <w:pPr>
              <w:pStyle w:val="TableText"/>
            </w:pPr>
            <w:r>
              <w:t>All Employees</w:t>
            </w:r>
          </w:p>
        </w:tc>
        <w:tc>
          <w:tcPr>
            <w:tcW w:w="3420" w:type="dxa"/>
            <w:tcBorders>
              <w:top w:val="nil"/>
              <w:left w:val="single" w:sz="2" w:space="0" w:color="auto"/>
              <w:bottom w:val="nil"/>
              <w:right w:val="single" w:sz="2" w:space="0" w:color="auto"/>
            </w:tcBorders>
            <w:shd w:val="clear" w:color="auto" w:fill="auto"/>
          </w:tcPr>
          <w:p w:rsidR="005B7AEF" w:rsidRPr="009765D9" w:rsidRDefault="005B7AEF" w:rsidP="00D635D8">
            <w:pPr>
              <w:pStyle w:val="TableText"/>
            </w:pPr>
            <w:r>
              <w:t>Via Repository Load</w:t>
            </w:r>
          </w:p>
        </w:tc>
        <w:tc>
          <w:tcPr>
            <w:tcW w:w="1620" w:type="dxa"/>
            <w:tcBorders>
              <w:top w:val="nil"/>
              <w:left w:val="single" w:sz="2" w:space="0" w:color="auto"/>
              <w:bottom w:val="nil"/>
              <w:right w:val="single" w:sz="12" w:space="0" w:color="auto"/>
            </w:tcBorders>
            <w:shd w:val="clear" w:color="auto" w:fill="auto"/>
          </w:tcPr>
          <w:p w:rsidR="005B7AEF" w:rsidRPr="009765D9" w:rsidRDefault="005B7AEF" w:rsidP="00D635D8">
            <w:pPr>
              <w:pStyle w:val="TableText"/>
            </w:pPr>
          </w:p>
        </w:tc>
      </w:tr>
      <w:tr w:rsidR="00C76878" w:rsidRPr="00F56C41" w:rsidTr="00C76878">
        <w:tc>
          <w:tcPr>
            <w:tcW w:w="2520" w:type="dxa"/>
            <w:tcBorders>
              <w:top w:val="single" w:sz="2" w:space="0" w:color="auto"/>
              <w:left w:val="single" w:sz="12" w:space="0" w:color="auto"/>
              <w:bottom w:val="single" w:sz="12" w:space="0" w:color="auto"/>
              <w:right w:val="single" w:sz="2" w:space="0" w:color="auto"/>
            </w:tcBorders>
            <w:shd w:val="clear" w:color="auto" w:fill="auto"/>
          </w:tcPr>
          <w:p w:rsidR="005B7AEF" w:rsidRPr="009765D9" w:rsidRDefault="005B7AEF" w:rsidP="00D635D8">
            <w:pPr>
              <w:pStyle w:val="TableText"/>
            </w:pPr>
          </w:p>
        </w:tc>
        <w:tc>
          <w:tcPr>
            <w:tcW w:w="3420" w:type="dxa"/>
            <w:tcBorders>
              <w:top w:val="single" w:sz="2" w:space="0" w:color="auto"/>
              <w:left w:val="single" w:sz="2" w:space="0" w:color="auto"/>
              <w:bottom w:val="single" w:sz="12" w:space="0" w:color="auto"/>
              <w:right w:val="single" w:sz="2" w:space="0" w:color="auto"/>
            </w:tcBorders>
            <w:shd w:val="clear" w:color="auto" w:fill="auto"/>
          </w:tcPr>
          <w:p w:rsidR="005B7AEF" w:rsidRPr="009765D9" w:rsidRDefault="005B7AEF" w:rsidP="00D635D8">
            <w:pPr>
              <w:pStyle w:val="TableText"/>
            </w:pPr>
          </w:p>
        </w:tc>
        <w:tc>
          <w:tcPr>
            <w:tcW w:w="1620" w:type="dxa"/>
            <w:tcBorders>
              <w:top w:val="single" w:sz="2" w:space="0" w:color="auto"/>
              <w:left w:val="single" w:sz="2" w:space="0" w:color="auto"/>
              <w:bottom w:val="single" w:sz="12" w:space="0" w:color="auto"/>
              <w:right w:val="single" w:sz="12" w:space="0" w:color="auto"/>
            </w:tcBorders>
            <w:shd w:val="clear" w:color="auto" w:fill="auto"/>
          </w:tcPr>
          <w:p w:rsidR="005B7AEF" w:rsidRPr="009765D9" w:rsidRDefault="005B7AEF" w:rsidP="00D635D8">
            <w:pPr>
              <w:pStyle w:val="TableText"/>
            </w:pPr>
          </w:p>
        </w:tc>
      </w:tr>
    </w:tbl>
    <w:p w:rsidR="00F542FF" w:rsidRPr="00960286" w:rsidRDefault="00F542FF" w:rsidP="00B9127F">
      <w:pPr>
        <w:pStyle w:val="TOCHeading"/>
      </w:pPr>
      <w:r w:rsidRPr="00960286">
        <w:lastRenderedPageBreak/>
        <w:t>Table of Contents</w:t>
      </w:r>
    </w:p>
    <w:p w:rsidR="00FD5EF2" w:rsidRDefault="00A90809">
      <w:pPr>
        <w:pStyle w:val="TOC1"/>
        <w:rPr>
          <w:rFonts w:asciiTheme="minorHAnsi" w:eastAsiaTheme="minorEastAsia" w:hAnsiTheme="minorHAnsi" w:cstheme="minorBidi"/>
          <w:b w:val="0"/>
          <w:bCs w:val="0"/>
          <w:caps w:val="0"/>
          <w:noProof/>
          <w:sz w:val="22"/>
          <w:szCs w:val="22"/>
        </w:rPr>
      </w:pPr>
      <w:r w:rsidRPr="00A90809">
        <w:rPr>
          <w:smallCaps/>
          <w:sz w:val="22"/>
          <w:szCs w:val="22"/>
        </w:rPr>
        <w:fldChar w:fldCharType="begin"/>
      </w:r>
      <w:r w:rsidR="00F542FF">
        <w:rPr>
          <w:smallCaps/>
          <w:sz w:val="22"/>
          <w:szCs w:val="22"/>
        </w:rPr>
        <w:instrText xml:space="preserve"> TOC \o "1-1" \h \z \t "Heading 2,2,Heading 3,3" </w:instrText>
      </w:r>
      <w:r w:rsidRPr="00A90809">
        <w:rPr>
          <w:smallCaps/>
          <w:sz w:val="22"/>
          <w:szCs w:val="22"/>
        </w:rPr>
        <w:fldChar w:fldCharType="separate"/>
      </w:r>
      <w:hyperlink w:anchor="_Toc453337138" w:history="1">
        <w:r w:rsidR="00FD5EF2" w:rsidRPr="0045663D">
          <w:rPr>
            <w:rStyle w:val="Hyperlink"/>
            <w:noProof/>
          </w:rPr>
          <w:t>1.</w:t>
        </w:r>
        <w:r w:rsidR="00FD5EF2">
          <w:rPr>
            <w:rFonts w:asciiTheme="minorHAnsi" w:eastAsiaTheme="minorEastAsia" w:hAnsiTheme="minorHAnsi" w:cstheme="minorBidi"/>
            <w:b w:val="0"/>
            <w:bCs w:val="0"/>
            <w:caps w:val="0"/>
            <w:noProof/>
            <w:sz w:val="22"/>
            <w:szCs w:val="22"/>
          </w:rPr>
          <w:tab/>
        </w:r>
        <w:r w:rsidR="00FD5EF2" w:rsidRPr="0045663D">
          <w:rPr>
            <w:rStyle w:val="Hyperlink"/>
            <w:noProof/>
          </w:rPr>
          <w:t>Introduction</w:t>
        </w:r>
        <w:r w:rsidR="00FD5EF2">
          <w:rPr>
            <w:noProof/>
            <w:webHidden/>
          </w:rPr>
          <w:tab/>
        </w:r>
        <w:r>
          <w:rPr>
            <w:noProof/>
            <w:webHidden/>
          </w:rPr>
          <w:fldChar w:fldCharType="begin"/>
        </w:r>
        <w:r w:rsidR="00FD5EF2">
          <w:rPr>
            <w:noProof/>
            <w:webHidden/>
          </w:rPr>
          <w:instrText xml:space="preserve"> PAGEREF _Toc453337138 \h </w:instrText>
        </w:r>
        <w:r>
          <w:rPr>
            <w:noProof/>
            <w:webHidden/>
          </w:rPr>
        </w:r>
        <w:r>
          <w:rPr>
            <w:noProof/>
            <w:webHidden/>
          </w:rPr>
          <w:fldChar w:fldCharType="separate"/>
        </w:r>
        <w:r w:rsidR="00FD5EF2">
          <w:rPr>
            <w:noProof/>
            <w:webHidden/>
          </w:rPr>
          <w:t>4</w:t>
        </w:r>
        <w:r>
          <w:rPr>
            <w:noProof/>
            <w:webHidden/>
          </w:rPr>
          <w:fldChar w:fldCharType="end"/>
        </w:r>
      </w:hyperlink>
    </w:p>
    <w:p w:rsidR="00FD5EF2" w:rsidRDefault="00A90809">
      <w:pPr>
        <w:pStyle w:val="TOC1"/>
        <w:rPr>
          <w:rFonts w:asciiTheme="minorHAnsi" w:eastAsiaTheme="minorEastAsia" w:hAnsiTheme="minorHAnsi" w:cstheme="minorBidi"/>
          <w:b w:val="0"/>
          <w:bCs w:val="0"/>
          <w:caps w:val="0"/>
          <w:noProof/>
          <w:sz w:val="22"/>
          <w:szCs w:val="22"/>
        </w:rPr>
      </w:pPr>
      <w:hyperlink w:anchor="_Toc453337139" w:history="1">
        <w:r w:rsidR="00FD5EF2" w:rsidRPr="0045663D">
          <w:rPr>
            <w:rStyle w:val="Hyperlink"/>
            <w:noProof/>
          </w:rPr>
          <w:t>2.</w:t>
        </w:r>
        <w:r w:rsidR="00FD5EF2">
          <w:rPr>
            <w:rFonts w:asciiTheme="minorHAnsi" w:eastAsiaTheme="minorEastAsia" w:hAnsiTheme="minorHAnsi" w:cstheme="minorBidi"/>
            <w:b w:val="0"/>
            <w:bCs w:val="0"/>
            <w:caps w:val="0"/>
            <w:noProof/>
            <w:sz w:val="22"/>
            <w:szCs w:val="22"/>
          </w:rPr>
          <w:tab/>
        </w:r>
        <w:r w:rsidR="00FD5EF2" w:rsidRPr="0045663D">
          <w:rPr>
            <w:rStyle w:val="Hyperlink"/>
            <w:noProof/>
          </w:rPr>
          <w:t>Specifications</w:t>
        </w:r>
        <w:r w:rsidR="00FD5EF2">
          <w:rPr>
            <w:noProof/>
            <w:webHidden/>
          </w:rPr>
          <w:tab/>
        </w:r>
        <w:r>
          <w:rPr>
            <w:noProof/>
            <w:webHidden/>
          </w:rPr>
          <w:fldChar w:fldCharType="begin"/>
        </w:r>
        <w:r w:rsidR="00FD5EF2">
          <w:rPr>
            <w:noProof/>
            <w:webHidden/>
          </w:rPr>
          <w:instrText xml:space="preserve"> PAGEREF _Toc453337139 \h </w:instrText>
        </w:r>
        <w:r>
          <w:rPr>
            <w:noProof/>
            <w:webHidden/>
          </w:rPr>
        </w:r>
        <w:r>
          <w:rPr>
            <w:noProof/>
            <w:webHidden/>
          </w:rPr>
          <w:fldChar w:fldCharType="separate"/>
        </w:r>
        <w:r w:rsidR="00FD5EF2">
          <w:rPr>
            <w:noProof/>
            <w:webHidden/>
          </w:rPr>
          <w:t>5</w:t>
        </w:r>
        <w:r>
          <w:rPr>
            <w:noProof/>
            <w:webHidden/>
          </w:rPr>
          <w:fldChar w:fldCharType="end"/>
        </w:r>
      </w:hyperlink>
    </w:p>
    <w:p w:rsidR="00FD5EF2" w:rsidRDefault="00A90809">
      <w:pPr>
        <w:pStyle w:val="TOC2"/>
        <w:rPr>
          <w:rFonts w:asciiTheme="minorHAnsi" w:eastAsiaTheme="minorEastAsia" w:hAnsiTheme="minorHAnsi" w:cstheme="minorBidi"/>
          <w:smallCaps w:val="0"/>
          <w:noProof/>
          <w:sz w:val="22"/>
          <w:szCs w:val="22"/>
        </w:rPr>
      </w:pPr>
      <w:hyperlink w:anchor="_Toc453337140" w:history="1">
        <w:r w:rsidR="00FD5EF2" w:rsidRPr="0045663D">
          <w:rPr>
            <w:rStyle w:val="Hyperlink"/>
            <w:noProof/>
          </w:rPr>
          <w:t>2.1</w:t>
        </w:r>
        <w:r w:rsidR="00FD5EF2">
          <w:rPr>
            <w:rFonts w:asciiTheme="minorHAnsi" w:eastAsiaTheme="minorEastAsia" w:hAnsiTheme="minorHAnsi" w:cstheme="minorBidi"/>
            <w:smallCaps w:val="0"/>
            <w:noProof/>
            <w:sz w:val="22"/>
            <w:szCs w:val="22"/>
          </w:rPr>
          <w:tab/>
        </w:r>
        <w:r w:rsidR="00FD5EF2" w:rsidRPr="0045663D">
          <w:rPr>
            <w:rStyle w:val="Hyperlink"/>
            <w:noProof/>
          </w:rPr>
          <w:t>Prerequisites</w:t>
        </w:r>
        <w:r w:rsidR="00FD5EF2">
          <w:rPr>
            <w:noProof/>
            <w:webHidden/>
          </w:rPr>
          <w:tab/>
        </w:r>
        <w:r>
          <w:rPr>
            <w:noProof/>
            <w:webHidden/>
          </w:rPr>
          <w:fldChar w:fldCharType="begin"/>
        </w:r>
        <w:r w:rsidR="00FD5EF2">
          <w:rPr>
            <w:noProof/>
            <w:webHidden/>
          </w:rPr>
          <w:instrText xml:space="preserve"> PAGEREF _Toc453337140 \h </w:instrText>
        </w:r>
        <w:r>
          <w:rPr>
            <w:noProof/>
            <w:webHidden/>
          </w:rPr>
        </w:r>
        <w:r>
          <w:rPr>
            <w:noProof/>
            <w:webHidden/>
          </w:rPr>
          <w:fldChar w:fldCharType="separate"/>
        </w:r>
        <w:r w:rsidR="00FD5EF2">
          <w:rPr>
            <w:noProof/>
            <w:webHidden/>
          </w:rPr>
          <w:t>5</w:t>
        </w:r>
        <w:r>
          <w:rPr>
            <w:noProof/>
            <w:webHidden/>
          </w:rPr>
          <w:fldChar w:fldCharType="end"/>
        </w:r>
      </w:hyperlink>
    </w:p>
    <w:p w:rsidR="00FD5EF2" w:rsidRDefault="00A90809">
      <w:pPr>
        <w:pStyle w:val="TOC2"/>
        <w:rPr>
          <w:rFonts w:asciiTheme="minorHAnsi" w:eastAsiaTheme="minorEastAsia" w:hAnsiTheme="minorHAnsi" w:cstheme="minorBidi"/>
          <w:smallCaps w:val="0"/>
          <w:noProof/>
          <w:sz w:val="22"/>
          <w:szCs w:val="22"/>
        </w:rPr>
      </w:pPr>
      <w:hyperlink w:anchor="_Toc453337141" w:history="1">
        <w:r w:rsidR="00FD5EF2" w:rsidRPr="0045663D">
          <w:rPr>
            <w:rStyle w:val="Hyperlink"/>
            <w:noProof/>
          </w:rPr>
          <w:t>2.2</w:t>
        </w:r>
        <w:r w:rsidR="00FD5EF2">
          <w:rPr>
            <w:rFonts w:asciiTheme="minorHAnsi" w:eastAsiaTheme="minorEastAsia" w:hAnsiTheme="minorHAnsi" w:cstheme="minorBidi"/>
            <w:smallCaps w:val="0"/>
            <w:noProof/>
            <w:sz w:val="22"/>
            <w:szCs w:val="22"/>
          </w:rPr>
          <w:tab/>
        </w:r>
        <w:r w:rsidR="00FD5EF2" w:rsidRPr="0045663D">
          <w:rPr>
            <w:rStyle w:val="Hyperlink"/>
            <w:noProof/>
          </w:rPr>
          <w:t>Process Diagram</w:t>
        </w:r>
        <w:r w:rsidR="00FD5EF2">
          <w:rPr>
            <w:noProof/>
            <w:webHidden/>
          </w:rPr>
          <w:tab/>
        </w:r>
        <w:r>
          <w:rPr>
            <w:noProof/>
            <w:webHidden/>
          </w:rPr>
          <w:fldChar w:fldCharType="begin"/>
        </w:r>
        <w:r w:rsidR="00FD5EF2">
          <w:rPr>
            <w:noProof/>
            <w:webHidden/>
          </w:rPr>
          <w:instrText xml:space="preserve"> PAGEREF _Toc453337141 \h </w:instrText>
        </w:r>
        <w:r>
          <w:rPr>
            <w:noProof/>
            <w:webHidden/>
          </w:rPr>
        </w:r>
        <w:r>
          <w:rPr>
            <w:noProof/>
            <w:webHidden/>
          </w:rPr>
          <w:fldChar w:fldCharType="separate"/>
        </w:r>
        <w:r w:rsidR="00FD5EF2">
          <w:rPr>
            <w:noProof/>
            <w:webHidden/>
          </w:rPr>
          <w:t>5</w:t>
        </w:r>
        <w:r>
          <w:rPr>
            <w:noProof/>
            <w:webHidden/>
          </w:rPr>
          <w:fldChar w:fldCharType="end"/>
        </w:r>
      </w:hyperlink>
    </w:p>
    <w:p w:rsidR="00FD5EF2" w:rsidRDefault="00A90809">
      <w:pPr>
        <w:pStyle w:val="TOC2"/>
        <w:rPr>
          <w:rFonts w:asciiTheme="minorHAnsi" w:eastAsiaTheme="minorEastAsia" w:hAnsiTheme="minorHAnsi" w:cstheme="minorBidi"/>
          <w:smallCaps w:val="0"/>
          <w:noProof/>
          <w:sz w:val="22"/>
          <w:szCs w:val="22"/>
        </w:rPr>
      </w:pPr>
      <w:hyperlink w:anchor="_Toc453337142" w:history="1">
        <w:r w:rsidR="00FD5EF2" w:rsidRPr="0045663D">
          <w:rPr>
            <w:rStyle w:val="Hyperlink"/>
            <w:noProof/>
          </w:rPr>
          <w:t>2.3</w:t>
        </w:r>
        <w:r w:rsidR="00FD5EF2">
          <w:rPr>
            <w:rFonts w:asciiTheme="minorHAnsi" w:eastAsiaTheme="minorEastAsia" w:hAnsiTheme="minorHAnsi" w:cstheme="minorBidi"/>
            <w:smallCaps w:val="0"/>
            <w:noProof/>
            <w:sz w:val="22"/>
            <w:szCs w:val="22"/>
          </w:rPr>
          <w:tab/>
        </w:r>
        <w:r w:rsidR="00FD5EF2" w:rsidRPr="0045663D">
          <w:rPr>
            <w:rStyle w:val="Hyperlink"/>
            <w:noProof/>
          </w:rPr>
          <w:t>Key Process Steps</w:t>
        </w:r>
        <w:r w:rsidR="00FD5EF2">
          <w:rPr>
            <w:noProof/>
            <w:webHidden/>
          </w:rPr>
          <w:tab/>
        </w:r>
        <w:r>
          <w:rPr>
            <w:noProof/>
            <w:webHidden/>
          </w:rPr>
          <w:fldChar w:fldCharType="begin"/>
        </w:r>
        <w:r w:rsidR="00FD5EF2">
          <w:rPr>
            <w:noProof/>
            <w:webHidden/>
          </w:rPr>
          <w:instrText xml:space="preserve"> PAGEREF _Toc453337142 \h </w:instrText>
        </w:r>
        <w:r>
          <w:rPr>
            <w:noProof/>
            <w:webHidden/>
          </w:rPr>
        </w:r>
        <w:r>
          <w:rPr>
            <w:noProof/>
            <w:webHidden/>
          </w:rPr>
          <w:fldChar w:fldCharType="separate"/>
        </w:r>
        <w:r w:rsidR="00FD5EF2">
          <w:rPr>
            <w:noProof/>
            <w:webHidden/>
          </w:rPr>
          <w:t>6</w:t>
        </w:r>
        <w:r>
          <w:rPr>
            <w:noProof/>
            <w:webHidden/>
          </w:rPr>
          <w:fldChar w:fldCharType="end"/>
        </w:r>
      </w:hyperlink>
    </w:p>
    <w:p w:rsidR="00FD5EF2" w:rsidRDefault="00A90809">
      <w:pPr>
        <w:pStyle w:val="TOC3"/>
        <w:rPr>
          <w:rFonts w:asciiTheme="minorHAnsi" w:eastAsiaTheme="minorEastAsia" w:hAnsiTheme="minorHAnsi" w:cstheme="minorBidi"/>
          <w:i w:val="0"/>
          <w:iCs w:val="0"/>
          <w:noProof/>
          <w:sz w:val="22"/>
          <w:szCs w:val="22"/>
        </w:rPr>
      </w:pPr>
      <w:hyperlink w:anchor="_Toc453337143" w:history="1">
        <w:r w:rsidR="00FD5EF2" w:rsidRPr="0045663D">
          <w:rPr>
            <w:rStyle w:val="Hyperlink"/>
            <w:noProof/>
          </w:rPr>
          <w:t>2.3.1</w:t>
        </w:r>
        <w:r w:rsidR="00FD5EF2">
          <w:rPr>
            <w:rFonts w:asciiTheme="minorHAnsi" w:eastAsiaTheme="minorEastAsia" w:hAnsiTheme="minorHAnsi" w:cstheme="minorBidi"/>
            <w:i w:val="0"/>
            <w:iCs w:val="0"/>
            <w:noProof/>
            <w:sz w:val="22"/>
            <w:szCs w:val="22"/>
          </w:rPr>
          <w:tab/>
        </w:r>
        <w:r w:rsidR="00FD5EF2" w:rsidRPr="0045663D">
          <w:rPr>
            <w:rStyle w:val="Hyperlink"/>
            <w:noProof/>
          </w:rPr>
          <w:t>Enter Travel Authorization screen</w:t>
        </w:r>
        <w:r w:rsidR="00FD5EF2">
          <w:rPr>
            <w:noProof/>
            <w:webHidden/>
          </w:rPr>
          <w:tab/>
        </w:r>
        <w:r>
          <w:rPr>
            <w:noProof/>
            <w:webHidden/>
          </w:rPr>
          <w:fldChar w:fldCharType="begin"/>
        </w:r>
        <w:r w:rsidR="00FD5EF2">
          <w:rPr>
            <w:noProof/>
            <w:webHidden/>
          </w:rPr>
          <w:instrText xml:space="preserve"> PAGEREF _Toc453337143 \h </w:instrText>
        </w:r>
        <w:r>
          <w:rPr>
            <w:noProof/>
            <w:webHidden/>
          </w:rPr>
        </w:r>
        <w:r>
          <w:rPr>
            <w:noProof/>
            <w:webHidden/>
          </w:rPr>
          <w:fldChar w:fldCharType="separate"/>
        </w:r>
        <w:r w:rsidR="00FD5EF2">
          <w:rPr>
            <w:noProof/>
            <w:webHidden/>
          </w:rPr>
          <w:t>6</w:t>
        </w:r>
        <w:r>
          <w:rPr>
            <w:noProof/>
            <w:webHidden/>
          </w:rPr>
          <w:fldChar w:fldCharType="end"/>
        </w:r>
      </w:hyperlink>
    </w:p>
    <w:p w:rsidR="00FD5EF2" w:rsidRDefault="00A90809">
      <w:pPr>
        <w:pStyle w:val="TOC3"/>
        <w:rPr>
          <w:rFonts w:asciiTheme="minorHAnsi" w:eastAsiaTheme="minorEastAsia" w:hAnsiTheme="minorHAnsi" w:cstheme="minorBidi"/>
          <w:i w:val="0"/>
          <w:iCs w:val="0"/>
          <w:noProof/>
          <w:sz w:val="22"/>
          <w:szCs w:val="22"/>
        </w:rPr>
      </w:pPr>
      <w:hyperlink w:anchor="_Toc453337144" w:history="1">
        <w:r w:rsidR="00FD5EF2" w:rsidRPr="0045663D">
          <w:rPr>
            <w:rStyle w:val="Hyperlink"/>
            <w:noProof/>
          </w:rPr>
          <w:t>2.3.2</w:t>
        </w:r>
        <w:r w:rsidR="00FD5EF2">
          <w:rPr>
            <w:rFonts w:asciiTheme="minorHAnsi" w:eastAsiaTheme="minorEastAsia" w:hAnsiTheme="minorHAnsi" w:cstheme="minorBidi"/>
            <w:i w:val="0"/>
            <w:iCs w:val="0"/>
            <w:noProof/>
            <w:sz w:val="22"/>
            <w:szCs w:val="22"/>
          </w:rPr>
          <w:tab/>
        </w:r>
        <w:r w:rsidR="00FD5EF2" w:rsidRPr="0045663D">
          <w:rPr>
            <w:rStyle w:val="Hyperlink"/>
            <w:noProof/>
          </w:rPr>
          <w:t>Approve Travel Request in PCS (or via iPad)</w:t>
        </w:r>
        <w:r w:rsidR="00FD5EF2">
          <w:rPr>
            <w:noProof/>
            <w:webHidden/>
          </w:rPr>
          <w:tab/>
        </w:r>
        <w:r>
          <w:rPr>
            <w:noProof/>
            <w:webHidden/>
          </w:rPr>
          <w:fldChar w:fldCharType="begin"/>
        </w:r>
        <w:r w:rsidR="00FD5EF2">
          <w:rPr>
            <w:noProof/>
            <w:webHidden/>
          </w:rPr>
          <w:instrText xml:space="preserve"> PAGEREF _Toc453337144 \h </w:instrText>
        </w:r>
        <w:r>
          <w:rPr>
            <w:noProof/>
            <w:webHidden/>
          </w:rPr>
        </w:r>
        <w:r>
          <w:rPr>
            <w:noProof/>
            <w:webHidden/>
          </w:rPr>
          <w:fldChar w:fldCharType="separate"/>
        </w:r>
        <w:r w:rsidR="00FD5EF2">
          <w:rPr>
            <w:noProof/>
            <w:webHidden/>
          </w:rPr>
          <w:t>9</w:t>
        </w:r>
        <w:r>
          <w:rPr>
            <w:noProof/>
            <w:webHidden/>
          </w:rPr>
          <w:fldChar w:fldCharType="end"/>
        </w:r>
      </w:hyperlink>
    </w:p>
    <w:p w:rsidR="00FD5EF2" w:rsidRDefault="00A90809">
      <w:pPr>
        <w:pStyle w:val="TOC3"/>
        <w:rPr>
          <w:rFonts w:asciiTheme="minorHAnsi" w:eastAsiaTheme="minorEastAsia" w:hAnsiTheme="minorHAnsi" w:cstheme="minorBidi"/>
          <w:i w:val="0"/>
          <w:iCs w:val="0"/>
          <w:noProof/>
          <w:sz w:val="22"/>
          <w:szCs w:val="22"/>
        </w:rPr>
      </w:pPr>
      <w:hyperlink w:anchor="_Toc453337145" w:history="1">
        <w:r w:rsidR="00FD5EF2" w:rsidRPr="0045663D">
          <w:rPr>
            <w:rStyle w:val="Hyperlink"/>
            <w:noProof/>
          </w:rPr>
          <w:t>2.3.3</w:t>
        </w:r>
        <w:r w:rsidR="00FD5EF2">
          <w:rPr>
            <w:rFonts w:asciiTheme="minorHAnsi" w:eastAsiaTheme="minorEastAsia" w:hAnsiTheme="minorHAnsi" w:cstheme="minorBidi"/>
            <w:i w:val="0"/>
            <w:iCs w:val="0"/>
            <w:noProof/>
            <w:sz w:val="22"/>
            <w:szCs w:val="22"/>
          </w:rPr>
          <w:tab/>
        </w:r>
        <w:r w:rsidR="00FD5EF2" w:rsidRPr="0045663D">
          <w:rPr>
            <w:rStyle w:val="Hyperlink"/>
            <w:noProof/>
          </w:rPr>
          <w:t>Expense Report Created in ERP Cloud Based On Travel Auth Info</w:t>
        </w:r>
        <w:r w:rsidR="00FD5EF2">
          <w:rPr>
            <w:noProof/>
            <w:webHidden/>
          </w:rPr>
          <w:tab/>
        </w:r>
        <w:r>
          <w:rPr>
            <w:noProof/>
            <w:webHidden/>
          </w:rPr>
          <w:fldChar w:fldCharType="begin"/>
        </w:r>
        <w:r w:rsidR="00FD5EF2">
          <w:rPr>
            <w:noProof/>
            <w:webHidden/>
          </w:rPr>
          <w:instrText xml:space="preserve"> PAGEREF _Toc453337145 \h </w:instrText>
        </w:r>
        <w:r>
          <w:rPr>
            <w:noProof/>
            <w:webHidden/>
          </w:rPr>
        </w:r>
        <w:r>
          <w:rPr>
            <w:noProof/>
            <w:webHidden/>
          </w:rPr>
          <w:fldChar w:fldCharType="separate"/>
        </w:r>
        <w:r w:rsidR="00FD5EF2">
          <w:rPr>
            <w:noProof/>
            <w:webHidden/>
          </w:rPr>
          <w:t>9</w:t>
        </w:r>
        <w:r>
          <w:rPr>
            <w:noProof/>
            <w:webHidden/>
          </w:rPr>
          <w:fldChar w:fldCharType="end"/>
        </w:r>
      </w:hyperlink>
    </w:p>
    <w:p w:rsidR="00FD5EF2" w:rsidRDefault="00A90809">
      <w:pPr>
        <w:pStyle w:val="TOC2"/>
        <w:rPr>
          <w:rFonts w:asciiTheme="minorHAnsi" w:eastAsiaTheme="minorEastAsia" w:hAnsiTheme="minorHAnsi" w:cstheme="minorBidi"/>
          <w:smallCaps w:val="0"/>
          <w:noProof/>
          <w:sz w:val="22"/>
          <w:szCs w:val="22"/>
        </w:rPr>
      </w:pPr>
      <w:hyperlink w:anchor="_Toc453337146" w:history="1">
        <w:r w:rsidR="00FD5EF2" w:rsidRPr="0045663D">
          <w:rPr>
            <w:rStyle w:val="Hyperlink"/>
            <w:noProof/>
          </w:rPr>
          <w:t>2.4</w:t>
        </w:r>
        <w:r w:rsidR="00FD5EF2">
          <w:rPr>
            <w:rFonts w:asciiTheme="minorHAnsi" w:eastAsiaTheme="minorEastAsia" w:hAnsiTheme="minorHAnsi" w:cstheme="minorBidi"/>
            <w:smallCaps w:val="0"/>
            <w:noProof/>
            <w:sz w:val="22"/>
            <w:szCs w:val="22"/>
          </w:rPr>
          <w:tab/>
        </w:r>
        <w:r w:rsidR="00FD5EF2" w:rsidRPr="0045663D">
          <w:rPr>
            <w:rStyle w:val="Hyperlink"/>
            <w:noProof/>
          </w:rPr>
          <w:t>Assumptions</w:t>
        </w:r>
        <w:r w:rsidR="00FD5EF2">
          <w:rPr>
            <w:noProof/>
            <w:webHidden/>
          </w:rPr>
          <w:tab/>
        </w:r>
        <w:r>
          <w:rPr>
            <w:noProof/>
            <w:webHidden/>
          </w:rPr>
          <w:fldChar w:fldCharType="begin"/>
        </w:r>
        <w:r w:rsidR="00FD5EF2">
          <w:rPr>
            <w:noProof/>
            <w:webHidden/>
          </w:rPr>
          <w:instrText xml:space="preserve"> PAGEREF _Toc453337146 \h </w:instrText>
        </w:r>
        <w:r>
          <w:rPr>
            <w:noProof/>
            <w:webHidden/>
          </w:rPr>
        </w:r>
        <w:r>
          <w:rPr>
            <w:noProof/>
            <w:webHidden/>
          </w:rPr>
          <w:fldChar w:fldCharType="separate"/>
        </w:r>
        <w:r w:rsidR="00FD5EF2">
          <w:rPr>
            <w:noProof/>
            <w:webHidden/>
          </w:rPr>
          <w:t>10</w:t>
        </w:r>
        <w:r>
          <w:rPr>
            <w:noProof/>
            <w:webHidden/>
          </w:rPr>
          <w:fldChar w:fldCharType="end"/>
        </w:r>
      </w:hyperlink>
    </w:p>
    <w:p w:rsidR="00FD5EF2" w:rsidRDefault="00A90809">
      <w:pPr>
        <w:pStyle w:val="TOC1"/>
        <w:rPr>
          <w:rFonts w:asciiTheme="minorHAnsi" w:eastAsiaTheme="minorEastAsia" w:hAnsiTheme="minorHAnsi" w:cstheme="minorBidi"/>
          <w:b w:val="0"/>
          <w:bCs w:val="0"/>
          <w:caps w:val="0"/>
          <w:noProof/>
          <w:sz w:val="22"/>
          <w:szCs w:val="22"/>
        </w:rPr>
      </w:pPr>
      <w:hyperlink w:anchor="_Toc453337147" w:history="1">
        <w:r w:rsidR="00FD5EF2" w:rsidRPr="0045663D">
          <w:rPr>
            <w:rStyle w:val="Hyperlink"/>
            <w:noProof/>
          </w:rPr>
          <w:t>3.</w:t>
        </w:r>
        <w:r w:rsidR="00FD5EF2">
          <w:rPr>
            <w:rFonts w:asciiTheme="minorHAnsi" w:eastAsiaTheme="minorEastAsia" w:hAnsiTheme="minorHAnsi" w:cstheme="minorBidi"/>
            <w:b w:val="0"/>
            <w:bCs w:val="0"/>
            <w:caps w:val="0"/>
            <w:noProof/>
            <w:sz w:val="22"/>
            <w:szCs w:val="22"/>
          </w:rPr>
          <w:tab/>
        </w:r>
        <w:r w:rsidR="00FD5EF2" w:rsidRPr="0045663D">
          <w:rPr>
            <w:rStyle w:val="Hyperlink"/>
            <w:noProof/>
          </w:rPr>
          <w:t>Open and Closed Issues</w:t>
        </w:r>
        <w:r w:rsidR="00FD5EF2">
          <w:rPr>
            <w:noProof/>
            <w:webHidden/>
          </w:rPr>
          <w:tab/>
        </w:r>
        <w:r>
          <w:rPr>
            <w:noProof/>
            <w:webHidden/>
          </w:rPr>
          <w:fldChar w:fldCharType="begin"/>
        </w:r>
        <w:r w:rsidR="00FD5EF2">
          <w:rPr>
            <w:noProof/>
            <w:webHidden/>
          </w:rPr>
          <w:instrText xml:space="preserve"> PAGEREF _Toc453337147 \h </w:instrText>
        </w:r>
        <w:r>
          <w:rPr>
            <w:noProof/>
            <w:webHidden/>
          </w:rPr>
        </w:r>
        <w:r>
          <w:rPr>
            <w:noProof/>
            <w:webHidden/>
          </w:rPr>
          <w:fldChar w:fldCharType="separate"/>
        </w:r>
        <w:r w:rsidR="00FD5EF2">
          <w:rPr>
            <w:noProof/>
            <w:webHidden/>
          </w:rPr>
          <w:t>11</w:t>
        </w:r>
        <w:r>
          <w:rPr>
            <w:noProof/>
            <w:webHidden/>
          </w:rPr>
          <w:fldChar w:fldCharType="end"/>
        </w:r>
      </w:hyperlink>
    </w:p>
    <w:p w:rsidR="00FD5EF2" w:rsidRDefault="00A90809">
      <w:pPr>
        <w:pStyle w:val="TOC2"/>
        <w:rPr>
          <w:rFonts w:asciiTheme="minorHAnsi" w:eastAsiaTheme="minorEastAsia" w:hAnsiTheme="minorHAnsi" w:cstheme="minorBidi"/>
          <w:smallCaps w:val="0"/>
          <w:noProof/>
          <w:sz w:val="22"/>
          <w:szCs w:val="22"/>
        </w:rPr>
      </w:pPr>
      <w:hyperlink w:anchor="_Toc453337148" w:history="1">
        <w:r w:rsidR="00FD5EF2" w:rsidRPr="0045663D">
          <w:rPr>
            <w:rStyle w:val="Hyperlink"/>
            <w:noProof/>
          </w:rPr>
          <w:t>3.1</w:t>
        </w:r>
        <w:r w:rsidR="00FD5EF2">
          <w:rPr>
            <w:rFonts w:asciiTheme="minorHAnsi" w:eastAsiaTheme="minorEastAsia" w:hAnsiTheme="minorHAnsi" w:cstheme="minorBidi"/>
            <w:smallCaps w:val="0"/>
            <w:noProof/>
            <w:sz w:val="22"/>
            <w:szCs w:val="22"/>
          </w:rPr>
          <w:tab/>
        </w:r>
        <w:r w:rsidR="00FD5EF2" w:rsidRPr="0045663D">
          <w:rPr>
            <w:rStyle w:val="Hyperlink"/>
            <w:noProof/>
          </w:rPr>
          <w:t>Open Issues</w:t>
        </w:r>
        <w:r w:rsidR="00FD5EF2">
          <w:rPr>
            <w:noProof/>
            <w:webHidden/>
          </w:rPr>
          <w:tab/>
        </w:r>
        <w:r>
          <w:rPr>
            <w:noProof/>
            <w:webHidden/>
          </w:rPr>
          <w:fldChar w:fldCharType="begin"/>
        </w:r>
        <w:r w:rsidR="00FD5EF2">
          <w:rPr>
            <w:noProof/>
            <w:webHidden/>
          </w:rPr>
          <w:instrText xml:space="preserve"> PAGEREF _Toc453337148 \h </w:instrText>
        </w:r>
        <w:r>
          <w:rPr>
            <w:noProof/>
            <w:webHidden/>
          </w:rPr>
        </w:r>
        <w:r>
          <w:rPr>
            <w:noProof/>
            <w:webHidden/>
          </w:rPr>
          <w:fldChar w:fldCharType="separate"/>
        </w:r>
        <w:r w:rsidR="00FD5EF2">
          <w:rPr>
            <w:noProof/>
            <w:webHidden/>
          </w:rPr>
          <w:t>11</w:t>
        </w:r>
        <w:r>
          <w:rPr>
            <w:noProof/>
            <w:webHidden/>
          </w:rPr>
          <w:fldChar w:fldCharType="end"/>
        </w:r>
      </w:hyperlink>
    </w:p>
    <w:p w:rsidR="00FD5EF2" w:rsidRDefault="00A90809">
      <w:pPr>
        <w:pStyle w:val="TOC2"/>
        <w:rPr>
          <w:rFonts w:asciiTheme="minorHAnsi" w:eastAsiaTheme="minorEastAsia" w:hAnsiTheme="minorHAnsi" w:cstheme="minorBidi"/>
          <w:smallCaps w:val="0"/>
          <w:noProof/>
          <w:sz w:val="22"/>
          <w:szCs w:val="22"/>
        </w:rPr>
      </w:pPr>
      <w:hyperlink w:anchor="_Toc453337149" w:history="1">
        <w:r w:rsidR="00FD5EF2" w:rsidRPr="0045663D">
          <w:rPr>
            <w:rStyle w:val="Hyperlink"/>
            <w:noProof/>
          </w:rPr>
          <w:t>3.2</w:t>
        </w:r>
        <w:r w:rsidR="00FD5EF2">
          <w:rPr>
            <w:rFonts w:asciiTheme="minorHAnsi" w:eastAsiaTheme="minorEastAsia" w:hAnsiTheme="minorHAnsi" w:cstheme="minorBidi"/>
            <w:smallCaps w:val="0"/>
            <w:noProof/>
            <w:sz w:val="22"/>
            <w:szCs w:val="22"/>
          </w:rPr>
          <w:tab/>
        </w:r>
        <w:r w:rsidR="00FD5EF2" w:rsidRPr="0045663D">
          <w:rPr>
            <w:rStyle w:val="Hyperlink"/>
            <w:noProof/>
          </w:rPr>
          <w:t>Closed Issues</w:t>
        </w:r>
        <w:r w:rsidR="00FD5EF2">
          <w:rPr>
            <w:noProof/>
            <w:webHidden/>
          </w:rPr>
          <w:tab/>
        </w:r>
        <w:r>
          <w:rPr>
            <w:noProof/>
            <w:webHidden/>
          </w:rPr>
          <w:fldChar w:fldCharType="begin"/>
        </w:r>
        <w:r w:rsidR="00FD5EF2">
          <w:rPr>
            <w:noProof/>
            <w:webHidden/>
          </w:rPr>
          <w:instrText xml:space="preserve"> PAGEREF _Toc453337149 \h </w:instrText>
        </w:r>
        <w:r>
          <w:rPr>
            <w:noProof/>
            <w:webHidden/>
          </w:rPr>
        </w:r>
        <w:r>
          <w:rPr>
            <w:noProof/>
            <w:webHidden/>
          </w:rPr>
          <w:fldChar w:fldCharType="separate"/>
        </w:r>
        <w:r w:rsidR="00FD5EF2">
          <w:rPr>
            <w:noProof/>
            <w:webHidden/>
          </w:rPr>
          <w:t>11</w:t>
        </w:r>
        <w:r>
          <w:rPr>
            <w:noProof/>
            <w:webHidden/>
          </w:rPr>
          <w:fldChar w:fldCharType="end"/>
        </w:r>
      </w:hyperlink>
    </w:p>
    <w:p w:rsidR="00B16A3C" w:rsidRDefault="00A90809">
      <w:r>
        <w:fldChar w:fldCharType="end"/>
      </w:r>
      <w:r w:rsidR="00B16A3C">
        <w:br w:type="page"/>
      </w:r>
    </w:p>
    <w:p w:rsidR="00F542FF" w:rsidRDefault="0012146E" w:rsidP="00B16A3C">
      <w:pPr>
        <w:pStyle w:val="Heading1"/>
      </w:pPr>
      <w:bookmarkStart w:id="9" w:name="_Toc453337138"/>
      <w:r>
        <w:lastRenderedPageBreak/>
        <w:t>Introduction</w:t>
      </w:r>
      <w:bookmarkEnd w:id="9"/>
    </w:p>
    <w:p w:rsidR="0089176E" w:rsidRDefault="0089176E" w:rsidP="00F0105E">
      <w:pPr>
        <w:autoSpaceDE w:val="0"/>
        <w:autoSpaceDN w:val="0"/>
        <w:adjustRightInd w:val="0"/>
      </w:pPr>
      <w:r>
        <w:t>Within many public sector organizations, employees are required to receive approval for travel, prior to the travel.  This can range from simply approval for the travel or can incorporate other variables such as overall travel amount, per diem, destination and others.  After the request flows through the proper approvals, the request should be noted in ERP Cloud to display that the proper authorization was received for travel.</w:t>
      </w:r>
    </w:p>
    <w:p w:rsidR="0089176E" w:rsidRDefault="0089176E" w:rsidP="00F0105E">
      <w:pPr>
        <w:autoSpaceDE w:val="0"/>
        <w:autoSpaceDN w:val="0"/>
        <w:adjustRightInd w:val="0"/>
      </w:pPr>
    </w:p>
    <w:p w:rsidR="00B6182C" w:rsidRDefault="0089176E" w:rsidP="00F0105E">
      <w:pPr>
        <w:autoSpaceDE w:val="0"/>
        <w:autoSpaceDN w:val="0"/>
        <w:adjustRightInd w:val="0"/>
      </w:pPr>
      <w:r>
        <w:t xml:space="preserve">ERP Cloud does not have this capability built in, which makes </w:t>
      </w:r>
      <w:proofErr w:type="gramStart"/>
      <w:r>
        <w:t>an integration</w:t>
      </w:r>
      <w:proofErr w:type="gramEnd"/>
      <w:r>
        <w:t xml:space="preserve"> to Process Cloud Service highly desirable and highly effective.</w:t>
      </w:r>
    </w:p>
    <w:p w:rsidR="00CF1E0C" w:rsidRDefault="00CF1E0C" w:rsidP="00F0105E">
      <w:pPr>
        <w:autoSpaceDE w:val="0"/>
        <w:autoSpaceDN w:val="0"/>
        <w:adjustRightInd w:val="0"/>
      </w:pPr>
    </w:p>
    <w:p w:rsidR="00CF1E0C" w:rsidRDefault="00CF1E0C" w:rsidP="00B9127F">
      <w:pPr>
        <w:tabs>
          <w:tab w:val="left" w:pos="3960"/>
        </w:tabs>
        <w:autoSpaceDE w:val="0"/>
        <w:autoSpaceDN w:val="0"/>
        <w:adjustRightInd w:val="0"/>
      </w:pPr>
      <w:r>
        <w:t xml:space="preserve">An employee logged into ERP Cloud can navigate to the Travel Authorization screen, embedded directly within ERP Cloud.  This will display the Travel Authorization form, as created in PCS.  Once submitted, the process retrieves the user’s manager and sends the notification to that user.   The manager can approve via the </w:t>
      </w:r>
      <w:proofErr w:type="spellStart"/>
      <w:r w:rsidR="00B9127F">
        <w:t>application</w:t>
      </w:r>
      <w:r>
        <w:t>n</w:t>
      </w:r>
      <w:proofErr w:type="spellEnd"/>
      <w:r>
        <w:t xml:space="preserve"> or through PCS Mobile.  After the process has been approved, an expense report is created in ERP Cloud, with an authorization id, description, and travel amount noted on the expense report.</w:t>
      </w:r>
    </w:p>
    <w:p w:rsidR="00237206" w:rsidRDefault="00701C51" w:rsidP="00701C51">
      <w:pPr>
        <w:pStyle w:val="Heading1"/>
      </w:pPr>
      <w:bookmarkStart w:id="10" w:name="_Toc453337139"/>
      <w:r>
        <w:lastRenderedPageBreak/>
        <w:t>Specifications</w:t>
      </w:r>
      <w:bookmarkEnd w:id="10"/>
    </w:p>
    <w:p w:rsidR="004B1784" w:rsidRDefault="00FC5467" w:rsidP="00D357BC">
      <w:pPr>
        <w:pStyle w:val="Heading2"/>
      </w:pPr>
      <w:bookmarkStart w:id="11" w:name="_Toc453337140"/>
      <w:bookmarkStart w:id="12" w:name="_Toc452958325"/>
      <w:r>
        <w:t>Prerequisites</w:t>
      </w:r>
      <w:bookmarkEnd w:id="11"/>
    </w:p>
    <w:p w:rsidR="00FC5467" w:rsidRDefault="00FC5467" w:rsidP="00D357BC">
      <w:pPr>
        <w:pStyle w:val="BodyText"/>
      </w:pPr>
      <w:r>
        <w:t>These are some demo items to note when setting up the environments:</w:t>
      </w:r>
    </w:p>
    <w:p w:rsidR="004B1784" w:rsidRDefault="00FC5467" w:rsidP="00FC5467">
      <w:pPr>
        <w:pStyle w:val="BodyText"/>
        <w:numPr>
          <w:ilvl w:val="0"/>
          <w:numId w:val="20"/>
        </w:numPr>
      </w:pPr>
      <w:r>
        <w:t xml:space="preserve">Process Cloud Service user must match the Fusion user in some way.  In our prototype, the Fusion user was </w:t>
      </w:r>
      <w:proofErr w:type="spellStart"/>
      <w:r>
        <w:t>firstname.lastname</w:t>
      </w:r>
      <w:proofErr w:type="spellEnd"/>
      <w:r>
        <w:t>, while the PCS user was email address.  We needed to modify our call to the HCM REST API to look up the manager using the employee email address, which returned the manager’s email address – equivalent of the PCS manager user.</w:t>
      </w:r>
    </w:p>
    <w:p w:rsidR="00FC5467" w:rsidRDefault="00FC5467" w:rsidP="00FC5467">
      <w:pPr>
        <w:pStyle w:val="BodyText"/>
        <w:numPr>
          <w:ilvl w:val="0"/>
          <w:numId w:val="20"/>
        </w:numPr>
      </w:pPr>
      <w:r>
        <w:t>Both manager and employee users need to exist in PCS and Fusion.</w:t>
      </w:r>
    </w:p>
    <w:p w:rsidR="00CB17AA" w:rsidRDefault="00CB17AA" w:rsidP="00165F39">
      <w:pPr>
        <w:pStyle w:val="BodyText"/>
        <w:ind w:left="720"/>
      </w:pPr>
    </w:p>
    <w:p w:rsidR="006E69F5" w:rsidRDefault="00CB17AA" w:rsidP="00CB17AA">
      <w:pPr>
        <w:pStyle w:val="Heading2"/>
      </w:pPr>
      <w:bookmarkStart w:id="13" w:name="_Toc453337141"/>
      <w:r>
        <w:t>Process Diagram</w:t>
      </w:r>
      <w:bookmarkEnd w:id="13"/>
    </w:p>
    <w:p w:rsidR="00113AFB" w:rsidRDefault="00113AFB" w:rsidP="00113AFB">
      <w:pPr>
        <w:pStyle w:val="BodyText"/>
      </w:pPr>
      <w:r>
        <w:t xml:space="preserve">Below is an export of our PCS Travel Authorization application.  We were using version </w:t>
      </w:r>
      <w:r w:rsidR="00FA2C39">
        <w:rPr>
          <w:rFonts w:ascii="Helvetica" w:hAnsi="Helvetica" w:cs="Helvetica"/>
          <w:color w:val="333333"/>
          <w:sz w:val="18"/>
          <w:szCs w:val="18"/>
          <w:shd w:val="clear" w:color="auto" w:fill="F9F9F9"/>
        </w:rPr>
        <w:t xml:space="preserve">16.3.3 </w:t>
      </w:r>
      <w:r>
        <w:t>of PCS for this demo.</w:t>
      </w:r>
    </w:p>
    <w:p w:rsidR="00113AFB" w:rsidRPr="00113AFB" w:rsidRDefault="00113AFB" w:rsidP="00113AFB">
      <w:pPr>
        <w:pStyle w:val="BodyText"/>
      </w:pPr>
      <w:r>
        <w:object w:dxaOrig="1531"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5pt" o:ole="">
            <v:imagedata r:id="rId8" o:title=""/>
          </v:shape>
          <o:OLEObject Type="Embed" ProgID="Package" ShapeID="_x0000_i1025" DrawAspect="Icon" ObjectID="_1535302012" r:id="rId9"/>
        </w:object>
      </w:r>
    </w:p>
    <w:p w:rsidR="00CB17AA" w:rsidRDefault="00997175" w:rsidP="00CB17AA">
      <w:pPr>
        <w:pStyle w:val="BodyText"/>
      </w:pPr>
      <w:r w:rsidRPr="00997175">
        <w:rPr>
          <w:noProof/>
        </w:rPr>
        <w:lastRenderedPageBreak/>
        <w:drawing>
          <wp:inline distT="0" distB="0" distL="0" distR="0">
            <wp:extent cx="5905500" cy="49574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05500" cy="4957445"/>
                    </a:xfrm>
                    <a:prstGeom prst="rect">
                      <a:avLst/>
                    </a:prstGeom>
                  </pic:spPr>
                </pic:pic>
              </a:graphicData>
            </a:graphic>
          </wp:inline>
        </w:drawing>
      </w:r>
    </w:p>
    <w:p w:rsidR="00DC119B" w:rsidRDefault="0032397F" w:rsidP="001B10B0">
      <w:pPr>
        <w:pStyle w:val="Heading2"/>
      </w:pPr>
      <w:bookmarkStart w:id="14" w:name="_Toc453337142"/>
      <w:bookmarkEnd w:id="12"/>
      <w:r>
        <w:t>Key Process Steps</w:t>
      </w:r>
      <w:bookmarkEnd w:id="14"/>
    </w:p>
    <w:p w:rsidR="00DC119B" w:rsidRDefault="00B92F6A" w:rsidP="001844C9">
      <w:pPr>
        <w:pStyle w:val="Heading3"/>
      </w:pPr>
      <w:bookmarkStart w:id="15" w:name="_Toc453337143"/>
      <w:r>
        <w:t xml:space="preserve">Enter </w:t>
      </w:r>
      <w:r w:rsidR="006F5331">
        <w:t>Travel Authorization screen</w:t>
      </w:r>
      <w:bookmarkEnd w:id="15"/>
    </w:p>
    <w:p w:rsidR="006F5331" w:rsidRDefault="006F5331" w:rsidP="006F5331">
      <w:pPr>
        <w:pStyle w:val="BodyText"/>
      </w:pPr>
      <w:r>
        <w:t xml:space="preserve">A user logged into ERP Cloud can click on the Travel Authorization icon within ERP Cloud.  </w:t>
      </w:r>
    </w:p>
    <w:p w:rsidR="00B92F6A" w:rsidRDefault="00C92BE2" w:rsidP="00D357BC">
      <w:pPr>
        <w:pStyle w:val="BodyText"/>
      </w:pPr>
      <w:r w:rsidRPr="00C92BE2">
        <w:rPr>
          <w:noProof/>
        </w:rPr>
        <w:lastRenderedPageBreak/>
        <w:drawing>
          <wp:inline distT="0" distB="0" distL="0" distR="0">
            <wp:extent cx="5905500" cy="2996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05500" cy="2996565"/>
                    </a:xfrm>
                    <a:prstGeom prst="rect">
                      <a:avLst/>
                    </a:prstGeom>
                  </pic:spPr>
                </pic:pic>
              </a:graphicData>
            </a:graphic>
          </wp:inline>
        </w:drawing>
      </w:r>
    </w:p>
    <w:p w:rsidR="007548F1" w:rsidRDefault="007548F1" w:rsidP="00D357BC">
      <w:pPr>
        <w:pStyle w:val="BodyText"/>
      </w:pPr>
      <w:r>
        <w:t>The PCS Travel Authorization form is embedded in Fusion ERP Cloud.</w:t>
      </w:r>
    </w:p>
    <w:p w:rsidR="007548F1" w:rsidRDefault="007548F1" w:rsidP="00D357BC">
      <w:pPr>
        <w:pStyle w:val="BodyText"/>
      </w:pPr>
      <w:r w:rsidRPr="007548F1">
        <w:rPr>
          <w:noProof/>
        </w:rPr>
        <w:drawing>
          <wp:inline distT="0" distB="0" distL="0" distR="0">
            <wp:extent cx="5905500" cy="267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05500" cy="2673350"/>
                    </a:xfrm>
                    <a:prstGeom prst="rect">
                      <a:avLst/>
                    </a:prstGeom>
                  </pic:spPr>
                </pic:pic>
              </a:graphicData>
            </a:graphic>
          </wp:inline>
        </w:drawing>
      </w:r>
    </w:p>
    <w:p w:rsidR="00A71C10" w:rsidRDefault="00A71C10" w:rsidP="00A71C10">
      <w:pPr>
        <w:pStyle w:val="Heading4"/>
        <w:tabs>
          <w:tab w:val="clear" w:pos="3204"/>
        </w:tabs>
        <w:ind w:left="900"/>
      </w:pPr>
      <w:r>
        <w:t>Technical Notes</w:t>
      </w:r>
    </w:p>
    <w:p w:rsidR="00A71C10" w:rsidRDefault="00A71C10" w:rsidP="00A71C10">
      <w:pPr>
        <w:pStyle w:val="BodyText"/>
        <w:numPr>
          <w:ilvl w:val="0"/>
          <w:numId w:val="21"/>
        </w:numPr>
      </w:pPr>
      <w:r>
        <w:t>Used Page Integration Wizard in ERP Cloud to add the page into ERP Cloud</w:t>
      </w:r>
    </w:p>
    <w:p w:rsidR="00A71C10" w:rsidRDefault="00A71C10" w:rsidP="00A71C10">
      <w:pPr>
        <w:pStyle w:val="BodyText"/>
        <w:ind w:left="720"/>
      </w:pPr>
      <w:r w:rsidRPr="00C92BE2">
        <w:rPr>
          <w:noProof/>
        </w:rPr>
        <w:lastRenderedPageBreak/>
        <w:drawing>
          <wp:inline distT="0" distB="0" distL="0" distR="0">
            <wp:extent cx="5905500" cy="1868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05500" cy="1868805"/>
                    </a:xfrm>
                    <a:prstGeom prst="rect">
                      <a:avLst/>
                    </a:prstGeom>
                  </pic:spPr>
                </pic:pic>
              </a:graphicData>
            </a:graphic>
          </wp:inline>
        </w:drawing>
      </w:r>
    </w:p>
    <w:p w:rsidR="00A71C10" w:rsidRDefault="00A71C10" w:rsidP="00A71C10">
      <w:pPr>
        <w:pStyle w:val="BodyText"/>
        <w:numPr>
          <w:ilvl w:val="0"/>
          <w:numId w:val="21"/>
        </w:numPr>
      </w:pPr>
      <w:r>
        <w:t>Modified new page with an HTML component to embed HTML/JS code within screen</w:t>
      </w:r>
    </w:p>
    <w:p w:rsidR="00A71C10" w:rsidRDefault="00A71C10" w:rsidP="00A71C10">
      <w:pPr>
        <w:pStyle w:val="BodyText"/>
        <w:numPr>
          <w:ilvl w:val="1"/>
          <w:numId w:val="21"/>
        </w:numPr>
      </w:pPr>
      <w:r>
        <w:t xml:space="preserve">Embedded HTML to be used for PCS snippet.  </w:t>
      </w:r>
    </w:p>
    <w:p w:rsidR="00A71C10" w:rsidRDefault="00A71C10" w:rsidP="00A71C10">
      <w:pPr>
        <w:ind w:left="1930" w:firstLine="965"/>
      </w:pPr>
      <w:r>
        <w:object w:dxaOrig="1531" w:dyaOrig="1002">
          <v:shape id="_x0000_i1026" type="#_x0000_t75" style="width:76.5pt;height:50.5pt" o:ole="">
            <v:imagedata r:id="rId14" o:title=""/>
          </v:shape>
          <o:OLEObject Type="Embed" ProgID="Package" ShapeID="_x0000_i1026" DrawAspect="Icon" ObjectID="_1535302013" r:id="rId15"/>
        </w:object>
      </w:r>
    </w:p>
    <w:p w:rsidR="00D35E0C" w:rsidRDefault="00D35E0C" w:rsidP="00D35E0C">
      <w:pPr>
        <w:pStyle w:val="ListParagraph"/>
        <w:numPr>
          <w:ilvl w:val="1"/>
          <w:numId w:val="21"/>
        </w:numPr>
      </w:pPr>
      <w:r>
        <w:t>ZIP file containing UI Cookbook for PCS</w:t>
      </w:r>
    </w:p>
    <w:p w:rsidR="00D35E0C" w:rsidRDefault="00D35E0C" w:rsidP="00D35E0C">
      <w:pPr>
        <w:pStyle w:val="ListParagraph"/>
        <w:ind w:left="2880"/>
      </w:pPr>
      <w:r>
        <w:object w:dxaOrig="1531" w:dyaOrig="1002">
          <v:shape id="_x0000_i1027" type="#_x0000_t75" style="width:76.5pt;height:50.5pt" o:ole="">
            <v:imagedata r:id="rId16" o:title=""/>
          </v:shape>
          <o:OLEObject Type="Embed" ProgID="Package" ShapeID="_x0000_i1027" DrawAspect="Icon" ObjectID="_1535302014" r:id="rId17"/>
        </w:object>
      </w:r>
    </w:p>
    <w:p w:rsidR="00A71C10" w:rsidRDefault="00A71C10" w:rsidP="00A71C10">
      <w:pPr>
        <w:ind w:firstLine="965"/>
      </w:pPr>
      <w:r w:rsidRPr="00C76BB9">
        <w:rPr>
          <w:noProof/>
        </w:rPr>
        <w:drawing>
          <wp:inline distT="0" distB="0" distL="0" distR="0">
            <wp:extent cx="5905500" cy="29991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05500" cy="2999105"/>
                    </a:xfrm>
                    <a:prstGeom prst="rect">
                      <a:avLst/>
                    </a:prstGeom>
                  </pic:spPr>
                </pic:pic>
              </a:graphicData>
            </a:graphic>
          </wp:inline>
        </w:drawing>
      </w:r>
    </w:p>
    <w:p w:rsidR="00A71C10" w:rsidRDefault="00A71C10" w:rsidP="00A71C10">
      <w:pPr>
        <w:ind w:left="965"/>
      </w:pPr>
      <w:r>
        <w:t xml:space="preserve">You will need to change all the css and js library URLs to point to your location.  These css and js files </w:t>
      </w:r>
      <w:r w:rsidR="00B611BF">
        <w:t>will</w:t>
      </w:r>
      <w:r>
        <w:t xml:space="preserve"> be hosted by PCS in the future.</w:t>
      </w:r>
    </w:p>
    <w:p w:rsidR="00A71C10" w:rsidRDefault="00A71C10" w:rsidP="00A71C10">
      <w:pPr>
        <w:ind w:left="965"/>
      </w:pPr>
    </w:p>
    <w:p w:rsidR="00A71C10" w:rsidRDefault="00A71C10" w:rsidP="00A71C10">
      <w:pPr>
        <w:ind w:left="965"/>
      </w:pPr>
      <w:r>
        <w:t>//Since we do not have a common identity provider, we had to hard-code the PCS user/pw in the javascript below</w:t>
      </w:r>
    </w:p>
    <w:p w:rsidR="00A71C10" w:rsidRDefault="00A71C10" w:rsidP="00A71C10">
      <w:pPr>
        <w:ind w:firstLine="965"/>
      </w:pPr>
      <w:r w:rsidRPr="006B6141">
        <w:rPr>
          <w:highlight w:val="yellow"/>
        </w:rPr>
        <w:t>var tok = 'your_pcs_user@oracle.com' + ':' + 'enter password';</w:t>
      </w:r>
    </w:p>
    <w:p w:rsidR="00A71C10" w:rsidRDefault="00A71C10" w:rsidP="00A71C10">
      <w:pPr>
        <w:ind w:firstLine="965"/>
      </w:pPr>
    </w:p>
    <w:p w:rsidR="00A71C10" w:rsidRDefault="00A71C10" w:rsidP="00A71C10">
      <w:pPr>
        <w:ind w:firstLine="965"/>
      </w:pPr>
      <w:r>
        <w:lastRenderedPageBreak/>
        <w:t>//Point below to your PCS instance</w:t>
      </w:r>
    </w:p>
    <w:p w:rsidR="00A71C10" w:rsidRPr="006B6141" w:rsidRDefault="00A71C10" w:rsidP="00A71C10">
      <w:pPr>
        <w:ind w:firstLine="965"/>
        <w:rPr>
          <w:highlight w:val="yellow"/>
        </w:rPr>
      </w:pPr>
      <w:r w:rsidRPr="006B6141">
        <w:rPr>
          <w:highlight w:val="yellow"/>
        </w:rPr>
        <w:t>serverURL: 'https://oracleprocessctrial3759-usoracletrial66687.process.us2.oraclecloud.com'</w:t>
      </w:r>
    </w:p>
    <w:p w:rsidR="00A71C10" w:rsidRPr="006B6141" w:rsidRDefault="00A71C10" w:rsidP="00A71C10">
      <w:pPr>
        <w:ind w:firstLine="965"/>
        <w:rPr>
          <w:highlight w:val="yellow"/>
        </w:rPr>
      </w:pPr>
      <w:r w:rsidRPr="006B6141">
        <w:rPr>
          <w:highlight w:val="yellow"/>
        </w:rPr>
        <w:t>processDefId: 'default~TravelAuth-FormStart!1.6~TravelApproval',</w:t>
      </w:r>
    </w:p>
    <w:p w:rsidR="00A71C10" w:rsidRPr="006B6141" w:rsidRDefault="00A71C10" w:rsidP="00C11CB5">
      <w:pPr>
        <w:ind w:firstLine="990"/>
        <w:rPr>
          <w:highlight w:val="yellow"/>
        </w:rPr>
      </w:pPr>
      <w:r w:rsidRPr="006B6141">
        <w:rPr>
          <w:highlight w:val="yellow"/>
        </w:rPr>
        <w:t>processName: 'TravelApproval',</w:t>
      </w:r>
    </w:p>
    <w:p w:rsidR="00A71C10" w:rsidRDefault="00A71C10" w:rsidP="00C11CB5">
      <w:pPr>
        <w:ind w:firstLine="990"/>
        <w:rPr>
          <w:highlight w:val="yellow"/>
        </w:rPr>
      </w:pPr>
      <w:r w:rsidRPr="006B6141">
        <w:rPr>
          <w:highlight w:val="yellow"/>
        </w:rPr>
        <w:t>serviceName: 'TravelApproval.service',</w:t>
      </w:r>
    </w:p>
    <w:p w:rsidR="00C929A7" w:rsidRPr="006B6141" w:rsidRDefault="00C929A7" w:rsidP="00C11CB5">
      <w:pPr>
        <w:ind w:firstLine="990"/>
        <w:rPr>
          <w:highlight w:val="yellow"/>
        </w:rPr>
      </w:pPr>
    </w:p>
    <w:p w:rsidR="00A71C10" w:rsidRPr="006B6141" w:rsidRDefault="00A71C10" w:rsidP="00C11CB5">
      <w:pPr>
        <w:ind w:firstLine="990"/>
        <w:rPr>
          <w:highlight w:val="yellow"/>
        </w:rPr>
      </w:pPr>
      <w:r w:rsidRPr="006B6141">
        <w:rPr>
          <w:highlight w:val="yellow"/>
        </w:rPr>
        <w:t>//title: 'Travel Auth(2.0)',</w:t>
      </w:r>
    </w:p>
    <w:p w:rsidR="00A71C10" w:rsidRPr="006B6141" w:rsidRDefault="00A71C10" w:rsidP="00BC5644">
      <w:pPr>
        <w:ind w:firstLine="990"/>
        <w:rPr>
          <w:highlight w:val="yellow"/>
        </w:rPr>
      </w:pPr>
      <w:r w:rsidRPr="006B6141">
        <w:rPr>
          <w:highlight w:val="yellow"/>
        </w:rPr>
        <w:t>//description: 'Travel Auth(2.0)',</w:t>
      </w:r>
    </w:p>
    <w:p w:rsidR="00A71C10" w:rsidRPr="00775350" w:rsidRDefault="00A71C10" w:rsidP="00C11CB5">
      <w:pPr>
        <w:ind w:firstLine="990"/>
      </w:pPr>
      <w:r w:rsidRPr="006B6141">
        <w:rPr>
          <w:highlight w:val="yellow"/>
        </w:rPr>
        <w:t>operation: 'startEvent1'</w:t>
      </w:r>
    </w:p>
    <w:p w:rsidR="00A71C10" w:rsidRDefault="00322F9E" w:rsidP="00A71C10">
      <w:pPr>
        <w:pStyle w:val="Heading3"/>
      </w:pPr>
      <w:bookmarkStart w:id="16" w:name="_Toc453337144"/>
      <w:r>
        <w:t>Approve Travel Request in PCS (or via iPad)</w:t>
      </w:r>
      <w:bookmarkEnd w:id="16"/>
    </w:p>
    <w:p w:rsidR="00A71C10" w:rsidRDefault="00D87CD2" w:rsidP="00A71C10">
      <w:pPr>
        <w:pStyle w:val="BodyText"/>
      </w:pPr>
      <w:r>
        <w:t xml:space="preserve">Approve the travel authorization with the </w:t>
      </w:r>
      <w:r w:rsidR="00F91E4C">
        <w:t>submitter’s</w:t>
      </w:r>
      <w:r>
        <w:t xml:space="preserve"> manager in ERP Cloud</w:t>
      </w:r>
      <w:r w:rsidR="00E84859">
        <w:t xml:space="preserve">.  </w:t>
      </w:r>
    </w:p>
    <w:p w:rsidR="00A71C10" w:rsidRDefault="009E08AB" w:rsidP="00D357BC">
      <w:pPr>
        <w:pStyle w:val="BodyText"/>
      </w:pPr>
      <w:r w:rsidRPr="009E08AB">
        <w:rPr>
          <w:noProof/>
        </w:rPr>
        <w:drawing>
          <wp:inline distT="0" distB="0" distL="0" distR="0">
            <wp:extent cx="5905500" cy="26282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05500" cy="2628265"/>
                    </a:xfrm>
                    <a:prstGeom prst="rect">
                      <a:avLst/>
                    </a:prstGeom>
                  </pic:spPr>
                </pic:pic>
              </a:graphicData>
            </a:graphic>
          </wp:inline>
        </w:drawing>
      </w:r>
    </w:p>
    <w:p w:rsidR="005A6B4A" w:rsidRDefault="005A6B4A" w:rsidP="00D357BC">
      <w:pPr>
        <w:pStyle w:val="BodyText"/>
      </w:pPr>
    </w:p>
    <w:p w:rsidR="005A6B4A" w:rsidRDefault="005A6B4A" w:rsidP="00D357BC">
      <w:pPr>
        <w:pStyle w:val="BodyText"/>
      </w:pPr>
      <w:r>
        <w:t>This process is using (controlled availability) HCM Cloud REST Services to find the manager for the process submitter.  This removes the need for having to copy over any supervisor hierarchy.</w:t>
      </w:r>
    </w:p>
    <w:p w:rsidR="00E64160" w:rsidRDefault="00E64160" w:rsidP="00D357BC">
      <w:pPr>
        <w:pStyle w:val="BodyText"/>
      </w:pPr>
    </w:p>
    <w:p w:rsidR="00E64160" w:rsidRDefault="00E64160" w:rsidP="00E64160">
      <w:pPr>
        <w:pStyle w:val="Heading3"/>
      </w:pPr>
      <w:bookmarkStart w:id="17" w:name="_Toc453337145"/>
      <w:r>
        <w:t>Expense Report Created in ERP Cloud Based On Travel Auth Info</w:t>
      </w:r>
      <w:bookmarkEnd w:id="17"/>
    </w:p>
    <w:p w:rsidR="00E64160" w:rsidRDefault="00035680" w:rsidP="00D357BC">
      <w:pPr>
        <w:pStyle w:val="BodyText"/>
      </w:pPr>
      <w:r>
        <w:t>We pass the process id as the “authorization identifier” along with the details of the approval to create a holder expense report for the employee to then fill out after travel.  Currently there is no funds checking or funds reservation however as those services become available, that should be possible.</w:t>
      </w:r>
    </w:p>
    <w:p w:rsidR="00AF41DE" w:rsidRDefault="00AF41DE" w:rsidP="00D357BC">
      <w:pPr>
        <w:pStyle w:val="BodyText"/>
      </w:pPr>
      <w:r w:rsidRPr="00AF41DE">
        <w:rPr>
          <w:noProof/>
        </w:rPr>
        <w:lastRenderedPageBreak/>
        <w:drawing>
          <wp:inline distT="0" distB="0" distL="0" distR="0">
            <wp:extent cx="5905500" cy="19151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05500" cy="1915160"/>
                    </a:xfrm>
                    <a:prstGeom prst="rect">
                      <a:avLst/>
                    </a:prstGeom>
                  </pic:spPr>
                </pic:pic>
              </a:graphicData>
            </a:graphic>
          </wp:inline>
        </w:drawing>
      </w:r>
    </w:p>
    <w:p w:rsidR="008E53D5" w:rsidRDefault="008E53D5" w:rsidP="00D357BC">
      <w:pPr>
        <w:pStyle w:val="Heading2"/>
      </w:pPr>
      <w:bookmarkStart w:id="18" w:name="_Toc453337146"/>
      <w:r>
        <w:t>Assumptions</w:t>
      </w:r>
      <w:bookmarkEnd w:id="18"/>
    </w:p>
    <w:p w:rsidR="008162FA" w:rsidRDefault="00FA2C39" w:rsidP="00D83426">
      <w:pPr>
        <w:pStyle w:val="BodyText"/>
      </w:pPr>
      <w:r>
        <w:rPr>
          <w:rFonts w:ascii="Helvetica" w:hAnsi="Helvetica" w:cs="Helvetica"/>
          <w:color w:val="333333"/>
          <w:sz w:val="18"/>
          <w:szCs w:val="18"/>
          <w:shd w:val="clear" w:color="auto" w:fill="F9F9F9"/>
        </w:rPr>
        <w:t xml:space="preserve">16.3.3 </w:t>
      </w:r>
      <w:r w:rsidR="00D83426">
        <w:t>PCS Instance Version</w:t>
      </w:r>
    </w:p>
    <w:p w:rsidR="00D83426" w:rsidRDefault="00D83426" w:rsidP="00D83426">
      <w:pPr>
        <w:pStyle w:val="BodyText"/>
      </w:pPr>
      <w:r>
        <w:t>Submitter and Approver in PCS exist in Fusion ERP Cloud</w:t>
      </w:r>
    </w:p>
    <w:p w:rsidR="00D83426" w:rsidRDefault="00D83426" w:rsidP="00D83426">
      <w:pPr>
        <w:pStyle w:val="BodyText"/>
      </w:pPr>
      <w:r>
        <w:t>Submitter and Approver have correct roles in PCS to perform duty</w:t>
      </w:r>
    </w:p>
    <w:p w:rsidR="00BD6543" w:rsidRPr="008162FA" w:rsidRDefault="00BD6543" w:rsidP="00D83426">
      <w:pPr>
        <w:pStyle w:val="BodyText"/>
      </w:pPr>
      <w:r>
        <w:t>Work email in ERP Cloud must equal user’s login credentials for PCS</w:t>
      </w:r>
    </w:p>
    <w:p w:rsidR="00F24BE7" w:rsidRDefault="00F24BE7" w:rsidP="00F24BE7">
      <w:pPr>
        <w:pStyle w:val="Heading1"/>
      </w:pPr>
      <w:bookmarkStart w:id="19" w:name="_Toc202080678"/>
      <w:bookmarkStart w:id="20" w:name="_Toc202167764"/>
      <w:bookmarkStart w:id="21" w:name="_Toc212451240"/>
      <w:bookmarkStart w:id="22" w:name="_Toc453337147"/>
      <w:bookmarkEnd w:id="1"/>
      <w:r>
        <w:lastRenderedPageBreak/>
        <w:t>Open and Closed Issues</w:t>
      </w:r>
      <w:bookmarkEnd w:id="19"/>
      <w:bookmarkEnd w:id="20"/>
      <w:bookmarkEnd w:id="21"/>
      <w:bookmarkEnd w:id="22"/>
    </w:p>
    <w:p w:rsidR="00F24BE7" w:rsidRDefault="00F24BE7" w:rsidP="00D357BC">
      <w:pPr>
        <w:pStyle w:val="Heading2"/>
      </w:pPr>
      <w:bookmarkStart w:id="23" w:name="_Toc510087799"/>
      <w:bookmarkStart w:id="24" w:name="_Toc73282299"/>
      <w:bookmarkStart w:id="25" w:name="_Toc202080679"/>
      <w:bookmarkStart w:id="26" w:name="_Toc202167765"/>
      <w:bookmarkStart w:id="27" w:name="_Toc212451241"/>
      <w:bookmarkStart w:id="28" w:name="_Toc453337148"/>
      <w:r>
        <w:t>Open Issues</w:t>
      </w:r>
      <w:bookmarkEnd w:id="23"/>
      <w:bookmarkEnd w:id="24"/>
      <w:bookmarkEnd w:id="25"/>
      <w:bookmarkEnd w:id="26"/>
      <w:bookmarkEnd w:id="27"/>
      <w:bookmarkEnd w:id="28"/>
    </w:p>
    <w:p w:rsidR="00F24BE7" w:rsidRDefault="00F24BE7" w:rsidP="00A407BF">
      <w:pPr>
        <w:pStyle w:val="BulletNumbers"/>
      </w:pPr>
    </w:p>
    <w:p w:rsidR="00F24BE7" w:rsidRDefault="00F24BE7" w:rsidP="00D357BC">
      <w:pPr>
        <w:pStyle w:val="Heading2"/>
      </w:pPr>
      <w:bookmarkStart w:id="29" w:name="_Toc510087800"/>
      <w:bookmarkStart w:id="30" w:name="_Toc73282300"/>
      <w:bookmarkStart w:id="31" w:name="_Toc202080680"/>
      <w:bookmarkStart w:id="32" w:name="_Toc202167766"/>
      <w:bookmarkStart w:id="33" w:name="_Toc212451242"/>
      <w:bookmarkStart w:id="34" w:name="_Toc453337149"/>
      <w:r>
        <w:t>Closed Issues</w:t>
      </w:r>
      <w:bookmarkEnd w:id="29"/>
      <w:bookmarkEnd w:id="30"/>
      <w:bookmarkEnd w:id="31"/>
      <w:bookmarkEnd w:id="32"/>
      <w:bookmarkEnd w:id="33"/>
      <w:bookmarkEnd w:id="34"/>
    </w:p>
    <w:p w:rsidR="002F510E" w:rsidRPr="007C6E85" w:rsidRDefault="002F510E" w:rsidP="00155A34">
      <w:pPr>
        <w:pStyle w:val="BulletNumbers"/>
        <w:numPr>
          <w:ilvl w:val="0"/>
          <w:numId w:val="11"/>
        </w:numPr>
      </w:pPr>
    </w:p>
    <w:sectPr w:rsidR="002F510E" w:rsidRPr="007C6E85" w:rsidSect="00F91E4C">
      <w:footerReference w:type="even" r:id="rId21"/>
      <w:footerReference w:type="default" r:id="rId22"/>
      <w:footerReference w:type="first" r:id="rId23"/>
      <w:pgSz w:w="12240" w:h="15840" w:code="1"/>
      <w:pgMar w:top="1440" w:right="1080" w:bottom="1440" w:left="1080" w:header="144" w:footer="432" w:gutter="360"/>
      <w:paperSrc w:first="1" w:other="1"/>
      <w:pgNumType w:start="1"/>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6A7C" w:rsidRDefault="00D76A7C">
      <w:r>
        <w:separator/>
      </w:r>
    </w:p>
  </w:endnote>
  <w:endnote w:type="continuationSeparator" w:id="0">
    <w:p w:rsidR="00D76A7C" w:rsidRDefault="00D76A7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50D" w:rsidRDefault="00A90809">
    <w:pPr>
      <w:pStyle w:val="Footer"/>
      <w:framePr w:wrap="around" w:vAnchor="text" w:hAnchor="margin" w:xAlign="right" w:y="1"/>
      <w:rPr>
        <w:rStyle w:val="PageNumber"/>
      </w:rPr>
    </w:pPr>
    <w:r>
      <w:rPr>
        <w:rStyle w:val="PageNumber"/>
      </w:rPr>
      <w:fldChar w:fldCharType="begin"/>
    </w:r>
    <w:r w:rsidR="0057250D">
      <w:rPr>
        <w:rStyle w:val="PageNumber"/>
      </w:rPr>
      <w:instrText xml:space="preserve">PAGE  </w:instrText>
    </w:r>
    <w:r>
      <w:rPr>
        <w:rStyle w:val="PageNumber"/>
      </w:rPr>
      <w:fldChar w:fldCharType="separate"/>
    </w:r>
    <w:r w:rsidR="0057250D">
      <w:rPr>
        <w:rStyle w:val="PageNumber"/>
        <w:noProof/>
      </w:rPr>
      <w:t>12</w:t>
    </w:r>
    <w:r>
      <w:rPr>
        <w:rStyle w:val="PageNumber"/>
      </w:rPr>
      <w:fldChar w:fldCharType="end"/>
    </w:r>
  </w:p>
  <w:p w:rsidR="0057250D" w:rsidRDefault="0057250D">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316373"/>
      <w:docPartObj>
        <w:docPartGallery w:val="Page Numbers (Bottom of Page)"/>
        <w:docPartUnique/>
      </w:docPartObj>
    </w:sdtPr>
    <w:sdtEndPr>
      <w:rPr>
        <w:noProof/>
      </w:rPr>
    </w:sdtEndPr>
    <w:sdtContent>
      <w:p w:rsidR="00C11CB5" w:rsidRDefault="007420C8" w:rsidP="007420C8">
        <w:pPr>
          <w:pStyle w:val="Footer"/>
          <w:tabs>
            <w:tab w:val="clear" w:pos="4680"/>
          </w:tabs>
          <w:rPr>
            <w:noProof/>
          </w:rPr>
        </w:pPr>
        <w:r>
          <w:t xml:space="preserve">Page | </w:t>
        </w:r>
        <w:r w:rsidR="00A90809">
          <w:fldChar w:fldCharType="begin"/>
        </w:r>
        <w:r>
          <w:instrText xml:space="preserve"> PAGE   \* MERGEFORMAT </w:instrText>
        </w:r>
        <w:r w:rsidR="00A90809">
          <w:fldChar w:fldCharType="separate"/>
        </w:r>
        <w:r w:rsidR="00FA2C39">
          <w:rPr>
            <w:noProof/>
          </w:rPr>
          <w:t>11</w:t>
        </w:r>
        <w:r w:rsidR="00A90809">
          <w:rPr>
            <w:noProof/>
          </w:rPr>
          <w:fldChar w:fldCharType="end"/>
        </w:r>
        <w:r>
          <w:rPr>
            <w:noProof/>
          </w:rPr>
          <w:tab/>
        </w:r>
        <w:r w:rsidR="00A90809">
          <w:rPr>
            <w:noProof/>
          </w:rPr>
          <w:fldChar w:fldCharType="begin"/>
        </w:r>
        <w:r>
          <w:rPr>
            <w:noProof/>
          </w:rPr>
          <w:instrText xml:space="preserve"> DATE \@ "dddd, MMMM dd, yyyy" </w:instrText>
        </w:r>
        <w:r w:rsidR="00A90809">
          <w:rPr>
            <w:noProof/>
          </w:rPr>
          <w:fldChar w:fldCharType="separate"/>
        </w:r>
        <w:r w:rsidR="00FA2C39">
          <w:rPr>
            <w:noProof/>
          </w:rPr>
          <w:t>Tuesday, September 13, 2016</w:t>
        </w:r>
        <w:r w:rsidR="00A90809">
          <w:rPr>
            <w:noProof/>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0605520"/>
      <w:docPartObj>
        <w:docPartGallery w:val="Page Numbers (Bottom of Page)"/>
        <w:docPartUnique/>
      </w:docPartObj>
    </w:sdtPr>
    <w:sdtEndPr>
      <w:rPr>
        <w:noProof/>
      </w:rPr>
    </w:sdtEndPr>
    <w:sdtContent>
      <w:p w:rsidR="000A7A33" w:rsidRDefault="000A7A33" w:rsidP="000A7A33">
        <w:pPr>
          <w:pStyle w:val="Footer"/>
        </w:pPr>
        <w:r>
          <w:t xml:space="preserve">Page | </w:t>
        </w:r>
        <w:r w:rsidR="00A90809">
          <w:fldChar w:fldCharType="begin"/>
        </w:r>
        <w:r>
          <w:instrText xml:space="preserve"> PAGE   \* MERGEFORMAT </w:instrText>
        </w:r>
        <w:r w:rsidR="00A90809">
          <w:fldChar w:fldCharType="separate"/>
        </w:r>
        <w:r w:rsidR="00FA2C39">
          <w:rPr>
            <w:noProof/>
          </w:rPr>
          <w:t>1</w:t>
        </w:r>
        <w:r w:rsidR="00A90809">
          <w:rPr>
            <w:noProof/>
          </w:rPr>
          <w:fldChar w:fldCharType="end"/>
        </w:r>
        <w:r>
          <w:rPr>
            <w:noProof/>
          </w:rPr>
          <w:t xml:space="preserve"> </w:t>
        </w:r>
        <w:r>
          <w:rPr>
            <w:noProof/>
          </w:rPr>
          <w:tab/>
        </w:r>
        <w:r>
          <w:rPr>
            <w:noProof/>
          </w:rPr>
          <w:tab/>
        </w:r>
        <w:r w:rsidR="00A90809">
          <w:rPr>
            <w:noProof/>
          </w:rPr>
          <w:fldChar w:fldCharType="begin"/>
        </w:r>
        <w:r>
          <w:rPr>
            <w:noProof/>
          </w:rPr>
          <w:instrText xml:space="preserve"> DATE \@ "dddd, MMMM dd, yyyy" </w:instrText>
        </w:r>
        <w:r w:rsidR="00A90809">
          <w:rPr>
            <w:noProof/>
          </w:rPr>
          <w:fldChar w:fldCharType="separate"/>
        </w:r>
        <w:r w:rsidR="00FA2C39">
          <w:rPr>
            <w:noProof/>
          </w:rPr>
          <w:t>Tuesday, September 13, 2016</w:t>
        </w:r>
        <w:r w:rsidR="00A90809">
          <w:rPr>
            <w:noProof/>
          </w:rPr>
          <w:fldChar w:fldCharType="end"/>
        </w:r>
      </w:p>
    </w:sdtContent>
  </w:sdt>
  <w:p w:rsidR="0057250D" w:rsidRDefault="0057250D" w:rsidP="000A7A33">
    <w:pPr>
      <w:pStyle w:val="Footer"/>
      <w:tabs>
        <w:tab w:val="clear" w:pos="4680"/>
        <w:tab w:val="clear" w:pos="936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6A7C" w:rsidRDefault="00D76A7C">
      <w:r>
        <w:separator/>
      </w:r>
    </w:p>
  </w:footnote>
  <w:footnote w:type="continuationSeparator" w:id="0">
    <w:p w:rsidR="00D76A7C" w:rsidRDefault="00D76A7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10F9"/>
    <w:multiLevelType w:val="hybridMultilevel"/>
    <w:tmpl w:val="1C228B94"/>
    <w:lvl w:ilvl="0" w:tplc="4BAEE812">
      <w:start w:val="1"/>
      <w:numFmt w:val="bullet"/>
      <w:pStyle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197683"/>
    <w:multiLevelType w:val="hybridMultilevel"/>
    <w:tmpl w:val="16BEEA58"/>
    <w:lvl w:ilvl="0" w:tplc="81646A4A">
      <w:start w:val="1"/>
      <w:numFmt w:val="decimal"/>
      <w:pStyle w:val="TableTextNumbered"/>
      <w:lvlText w:val="%1."/>
      <w:lvlJc w:val="left"/>
      <w:pPr>
        <w:tabs>
          <w:tab w:val="num" w:pos="360"/>
        </w:tabs>
        <w:ind w:left="360" w:hanging="21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A296C88"/>
    <w:multiLevelType w:val="hybridMultilevel"/>
    <w:tmpl w:val="E94A5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441737"/>
    <w:multiLevelType w:val="hybridMultilevel"/>
    <w:tmpl w:val="B10A7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5660EA"/>
    <w:multiLevelType w:val="hybridMultilevel"/>
    <w:tmpl w:val="7BFE6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63A12D1"/>
    <w:multiLevelType w:val="multilevel"/>
    <w:tmpl w:val="C60C4DF8"/>
    <w:lvl w:ilvl="0">
      <w:start w:val="1"/>
      <w:numFmt w:val="upperLetter"/>
      <w:pStyle w:val="ListAlphanumeric"/>
      <w:lvlText w:val="%1)"/>
      <w:lvlJc w:val="left"/>
      <w:pPr>
        <w:tabs>
          <w:tab w:val="num" w:pos="360"/>
        </w:tabs>
        <w:ind w:left="360" w:hanging="360"/>
      </w:pPr>
      <w:rPr>
        <w:rFonts w:ascii="Calibri" w:hAnsi="Calibri" w:hint="default"/>
        <w:b w:val="0"/>
        <w:i w:val="0"/>
        <w:sz w:val="22"/>
      </w:rPr>
    </w:lvl>
    <w:lvl w:ilvl="1">
      <w:start w:val="1"/>
      <w:numFmt w:val="lowerRoman"/>
      <w:lvlText w:val="%2)"/>
      <w:lvlJc w:val="left"/>
      <w:pPr>
        <w:tabs>
          <w:tab w:val="num" w:pos="720"/>
        </w:tabs>
        <w:ind w:left="720" w:hanging="360"/>
      </w:pPr>
      <w:rPr>
        <w:rFonts w:ascii="Calibri" w:hAnsi="Calibri" w:hint="default"/>
        <w:b w:val="0"/>
        <w:i w:val="0"/>
        <w:sz w:val="22"/>
      </w:rPr>
    </w:lvl>
    <w:lvl w:ilvl="2">
      <w:start w:val="1"/>
      <w:numFmt w:val="lowerLetter"/>
      <w:lvlText w:val="(%3)"/>
      <w:lvlJc w:val="left"/>
      <w:pPr>
        <w:tabs>
          <w:tab w:val="num" w:pos="1080"/>
        </w:tabs>
        <w:ind w:left="1080" w:hanging="360"/>
      </w:pPr>
      <w:rPr>
        <w:rFonts w:ascii="Calibri" w:hAnsi="Calibri" w:hint="default"/>
        <w:b w:val="0"/>
        <w:i w:val="0"/>
        <w:sz w:val="22"/>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37C83E0E"/>
    <w:multiLevelType w:val="hybridMultilevel"/>
    <w:tmpl w:val="B3D6B02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BBB12B7"/>
    <w:multiLevelType w:val="multilevel"/>
    <w:tmpl w:val="88046B36"/>
    <w:numStyleLink w:val="ListNumbered"/>
  </w:abstractNum>
  <w:abstractNum w:abstractNumId="8">
    <w:nsid w:val="4DBE3E61"/>
    <w:multiLevelType w:val="multilevel"/>
    <w:tmpl w:val="6878569E"/>
    <w:styleLink w:val="ListSmallAlphabhets"/>
    <w:lvl w:ilvl="0">
      <w:start w:val="1"/>
      <w:numFmt w:val="lowerLetter"/>
      <w:lvlText w:val="%1)"/>
      <w:lvlJc w:val="left"/>
      <w:pPr>
        <w:tabs>
          <w:tab w:val="num" w:pos="720"/>
        </w:tabs>
        <w:ind w:left="720" w:hanging="360"/>
      </w:pPr>
      <w:rPr>
        <w:rFonts w:ascii="Calibri" w:hAnsi="Calibri" w:hint="default"/>
        <w:sz w:val="22"/>
      </w:rPr>
    </w:lvl>
    <w:lvl w:ilvl="1">
      <w:start w:val="1"/>
      <w:numFmt w:val="lowerLetter"/>
      <w:lvlText w:val="%2)"/>
      <w:lvlJc w:val="left"/>
      <w:pPr>
        <w:tabs>
          <w:tab w:val="num" w:pos="720"/>
        </w:tabs>
        <w:ind w:left="720" w:hanging="360"/>
      </w:pPr>
      <w:rPr>
        <w:rFonts w:ascii="Calibri" w:hAnsi="Calibri" w:hint="default"/>
        <w:sz w:val="22"/>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52BB1A78"/>
    <w:multiLevelType w:val="hybridMultilevel"/>
    <w:tmpl w:val="3A6C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A802785"/>
    <w:multiLevelType w:val="multilevel"/>
    <w:tmpl w:val="88046B36"/>
    <w:styleLink w:val="ListNumbered"/>
    <w:lvl w:ilvl="0">
      <w:start w:val="1"/>
      <w:numFmt w:val="decimal"/>
      <w:lvlText w:val="%1)"/>
      <w:lvlJc w:val="left"/>
      <w:pPr>
        <w:tabs>
          <w:tab w:val="num" w:pos="360"/>
        </w:tabs>
        <w:ind w:left="360" w:hanging="360"/>
      </w:pPr>
      <w:rPr>
        <w:rFonts w:ascii="Calibri" w:hAnsi="Calibri" w:hint="default"/>
        <w:sz w:val="22"/>
      </w:rPr>
    </w:lvl>
    <w:lvl w:ilvl="1">
      <w:start w:val="1"/>
      <w:numFmt w:val="lowerLetter"/>
      <w:lvlText w:val="%2)"/>
      <w:lvlJc w:val="left"/>
      <w:pPr>
        <w:tabs>
          <w:tab w:val="num" w:pos="720"/>
        </w:tabs>
        <w:ind w:left="720" w:hanging="360"/>
      </w:pPr>
      <w:rPr>
        <w:rFonts w:ascii="Calibri" w:hAnsi="Calibri" w:hint="default"/>
        <w:b w:val="0"/>
        <w:i w:val="0"/>
        <w:sz w:val="22"/>
      </w:rPr>
    </w:lvl>
    <w:lvl w:ilvl="2">
      <w:start w:val="1"/>
      <w:numFmt w:val="lowerRoman"/>
      <w:lvlText w:val="%3)"/>
      <w:lvlJc w:val="left"/>
      <w:pPr>
        <w:tabs>
          <w:tab w:val="num" w:pos="1080"/>
        </w:tabs>
        <w:ind w:left="1080" w:hanging="360"/>
      </w:pPr>
      <w:rPr>
        <w:rFonts w:ascii="Calibri" w:hAnsi="Calibri"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646D06EF"/>
    <w:multiLevelType w:val="hybridMultilevel"/>
    <w:tmpl w:val="772A2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E0241F"/>
    <w:multiLevelType w:val="hybridMultilevel"/>
    <w:tmpl w:val="BE4AA1EA"/>
    <w:lvl w:ilvl="0" w:tplc="A5262B40">
      <w:start w:val="1"/>
      <w:numFmt w:val="bullet"/>
      <w:pStyle w:val="TableBullet"/>
      <w:lvlText w:val=""/>
      <w:lvlJc w:val="left"/>
      <w:pPr>
        <w:tabs>
          <w:tab w:val="num" w:pos="360"/>
        </w:tabs>
        <w:ind w:left="360" w:hanging="288"/>
      </w:pPr>
      <w:rPr>
        <w:rFonts w:ascii="Wingdings" w:hAnsi="Wingdings" w:hint="default"/>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67310A73"/>
    <w:multiLevelType w:val="hybridMultilevel"/>
    <w:tmpl w:val="0E7AB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633D53"/>
    <w:multiLevelType w:val="multilevel"/>
    <w:tmpl w:val="857A179A"/>
    <w:styleLink w:val="ListRomanSmallNumerals"/>
    <w:lvl w:ilvl="0">
      <w:start w:val="1"/>
      <w:numFmt w:val="lowerRoman"/>
      <w:lvlText w:val="%1)"/>
      <w:lvlJc w:val="left"/>
      <w:pPr>
        <w:tabs>
          <w:tab w:val="num" w:pos="720"/>
        </w:tabs>
        <w:ind w:left="720" w:hanging="360"/>
      </w:pPr>
      <w:rPr>
        <w:rFonts w:ascii="Calibri" w:hAnsi="Calibri" w:hint="default"/>
        <w:sz w:val="22"/>
      </w:rPr>
    </w:lvl>
    <w:lvl w:ilvl="1">
      <w:start w:val="1"/>
      <w:numFmt w:val="lowerRoman"/>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6C375128"/>
    <w:multiLevelType w:val="hybridMultilevel"/>
    <w:tmpl w:val="59D6FEB0"/>
    <w:lvl w:ilvl="0" w:tplc="5642737E">
      <w:start w:val="1"/>
      <w:numFmt w:val="lowerLetter"/>
      <w:pStyle w:val="TableTextLettered"/>
      <w:lvlText w:val="%1."/>
      <w:lvlJc w:val="left"/>
      <w:pPr>
        <w:tabs>
          <w:tab w:val="num" w:pos="360"/>
        </w:tabs>
        <w:ind w:left="360" w:hanging="360"/>
      </w:pPr>
      <w:rPr>
        <w:rFonts w:ascii="Calibri" w:hAnsi="Calibri"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7681F09"/>
    <w:multiLevelType w:val="hybridMultilevel"/>
    <w:tmpl w:val="A5F8C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81C270F"/>
    <w:multiLevelType w:val="multilevel"/>
    <w:tmpl w:val="F452AD90"/>
    <w:lvl w:ilvl="0">
      <w:start w:val="1"/>
      <w:numFmt w:val="decimal"/>
      <w:pStyle w:val="Heading1"/>
      <w:lvlText w:val="%1."/>
      <w:lvlJc w:val="left"/>
      <w:pPr>
        <w:tabs>
          <w:tab w:val="num" w:pos="720"/>
        </w:tabs>
        <w:ind w:left="0" w:firstLine="0"/>
      </w:pPr>
      <w:rPr>
        <w:rFonts w:ascii="Calibri" w:hAnsi="Calibri" w:hint="default"/>
        <w:b/>
        <w:i w:val="0"/>
        <w:color w:val="auto"/>
        <w:sz w:val="40"/>
      </w:rPr>
    </w:lvl>
    <w:lvl w:ilvl="1">
      <w:start w:val="1"/>
      <w:numFmt w:val="decimal"/>
      <w:pStyle w:val="Heading2"/>
      <w:lvlText w:val="%1.%2"/>
      <w:lvlJc w:val="left"/>
      <w:pPr>
        <w:tabs>
          <w:tab w:val="num" w:pos="720"/>
        </w:tabs>
        <w:ind w:left="0" w:firstLine="0"/>
      </w:pPr>
      <w:rPr>
        <w:rFonts w:ascii="Calibri" w:hAnsi="Calibri" w:hint="default"/>
        <w:b/>
        <w:i w:val="0"/>
        <w:sz w:val="28"/>
      </w:rPr>
    </w:lvl>
    <w:lvl w:ilvl="2">
      <w:start w:val="1"/>
      <w:numFmt w:val="decimal"/>
      <w:pStyle w:val="Heading3"/>
      <w:lvlText w:val="%1.%2.%3"/>
      <w:lvlJc w:val="left"/>
      <w:pPr>
        <w:tabs>
          <w:tab w:val="num" w:pos="720"/>
        </w:tabs>
        <w:ind w:left="720" w:hanging="720"/>
      </w:pPr>
      <w:rPr>
        <w:rFonts w:ascii="Calibri" w:hAnsi="Calibri" w:hint="default"/>
        <w:b/>
        <w:i w:val="0"/>
        <w:color w:val="auto"/>
        <w:sz w:val="24"/>
      </w:rPr>
    </w:lvl>
    <w:lvl w:ilvl="3">
      <w:start w:val="1"/>
      <w:numFmt w:val="decimal"/>
      <w:pStyle w:val="Heading4"/>
      <w:lvlText w:val="%1.%2.%3.%4"/>
      <w:lvlJc w:val="left"/>
      <w:pPr>
        <w:tabs>
          <w:tab w:val="num" w:pos="3204"/>
        </w:tabs>
        <w:ind w:left="320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0"/>
  </w:num>
  <w:num w:numId="2">
    <w:abstractNumId w:val="17"/>
  </w:num>
  <w:num w:numId="3">
    <w:abstractNumId w:val="12"/>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15"/>
  </w:num>
  <w:num w:numId="7">
    <w:abstractNumId w:val="14"/>
  </w:num>
  <w:num w:numId="8">
    <w:abstractNumId w:val="8"/>
  </w:num>
  <w:num w:numId="9">
    <w:abstractNumId w:val="1"/>
  </w:num>
  <w:num w:numId="10">
    <w:abstractNumId w:val="7"/>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9"/>
  </w:num>
  <w:num w:numId="14">
    <w:abstractNumId w:val="16"/>
  </w:num>
  <w:num w:numId="15">
    <w:abstractNumId w:val="11"/>
  </w:num>
  <w:num w:numId="16">
    <w:abstractNumId w:val="4"/>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3"/>
  </w:num>
  <w:num w:numId="21">
    <w:abstractNumId w:val="13"/>
  </w:num>
  <w:num w:numId="22">
    <w:abstractNumId w:val="17"/>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proofState w:spelling="clean" w:grammar="clean"/>
  <w:attachedTemplate r:id="rId1"/>
  <w:linkStyles/>
  <w:stylePaneFormatFilter w:val="3F01"/>
  <w:defaultTabStop w:val="965"/>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compat>
  <w:docVars>
    <w:docVar w:name="AIM_Version" w:val="1.2.0"/>
    <w:docVar w:name="ProjectCode" w:val="AIM20DEV"/>
  </w:docVars>
  <w:rsids>
    <w:rsidRoot w:val="00CC4EF0"/>
    <w:rsid w:val="00004BA9"/>
    <w:rsid w:val="00017658"/>
    <w:rsid w:val="00031E0D"/>
    <w:rsid w:val="0003493E"/>
    <w:rsid w:val="00035680"/>
    <w:rsid w:val="000715C8"/>
    <w:rsid w:val="000759D9"/>
    <w:rsid w:val="00090C5E"/>
    <w:rsid w:val="000A7A33"/>
    <w:rsid w:val="000B23F6"/>
    <w:rsid w:val="000C241D"/>
    <w:rsid w:val="000E7334"/>
    <w:rsid w:val="00103A23"/>
    <w:rsid w:val="00111163"/>
    <w:rsid w:val="00113AFB"/>
    <w:rsid w:val="0012146E"/>
    <w:rsid w:val="00155A34"/>
    <w:rsid w:val="00165F39"/>
    <w:rsid w:val="001844C9"/>
    <w:rsid w:val="001909A6"/>
    <w:rsid w:val="001A3FBB"/>
    <w:rsid w:val="001B10B0"/>
    <w:rsid w:val="001E0BC5"/>
    <w:rsid w:val="001F7CD2"/>
    <w:rsid w:val="00231E93"/>
    <w:rsid w:val="00237206"/>
    <w:rsid w:val="002404C9"/>
    <w:rsid w:val="002727A1"/>
    <w:rsid w:val="00276DCB"/>
    <w:rsid w:val="00290855"/>
    <w:rsid w:val="00294C39"/>
    <w:rsid w:val="002A5CB6"/>
    <w:rsid w:val="002E7D7A"/>
    <w:rsid w:val="002F082D"/>
    <w:rsid w:val="002F510E"/>
    <w:rsid w:val="00307109"/>
    <w:rsid w:val="00317E9E"/>
    <w:rsid w:val="00322F9E"/>
    <w:rsid w:val="0032397F"/>
    <w:rsid w:val="0033617B"/>
    <w:rsid w:val="003402C8"/>
    <w:rsid w:val="0035541F"/>
    <w:rsid w:val="00364B27"/>
    <w:rsid w:val="003A07AB"/>
    <w:rsid w:val="003A745A"/>
    <w:rsid w:val="003B1937"/>
    <w:rsid w:val="003E6F52"/>
    <w:rsid w:val="003F7376"/>
    <w:rsid w:val="003F77D8"/>
    <w:rsid w:val="00436002"/>
    <w:rsid w:val="00457172"/>
    <w:rsid w:val="00481588"/>
    <w:rsid w:val="004932C7"/>
    <w:rsid w:val="004A770D"/>
    <w:rsid w:val="004B1784"/>
    <w:rsid w:val="004D2A2D"/>
    <w:rsid w:val="004E4FBE"/>
    <w:rsid w:val="00514C0C"/>
    <w:rsid w:val="00515E9B"/>
    <w:rsid w:val="0051760C"/>
    <w:rsid w:val="005202B2"/>
    <w:rsid w:val="0054152D"/>
    <w:rsid w:val="0056017A"/>
    <w:rsid w:val="005669ED"/>
    <w:rsid w:val="0057250D"/>
    <w:rsid w:val="00577A36"/>
    <w:rsid w:val="005832AA"/>
    <w:rsid w:val="00583ACD"/>
    <w:rsid w:val="005A1101"/>
    <w:rsid w:val="005A6B4A"/>
    <w:rsid w:val="005A7A55"/>
    <w:rsid w:val="005B7AEF"/>
    <w:rsid w:val="005C13CC"/>
    <w:rsid w:val="005E656E"/>
    <w:rsid w:val="005F41BD"/>
    <w:rsid w:val="00603FD3"/>
    <w:rsid w:val="006229FC"/>
    <w:rsid w:val="0062579C"/>
    <w:rsid w:val="006271E7"/>
    <w:rsid w:val="0063461B"/>
    <w:rsid w:val="00644A4A"/>
    <w:rsid w:val="00670281"/>
    <w:rsid w:val="00682B20"/>
    <w:rsid w:val="00693A2B"/>
    <w:rsid w:val="006B6141"/>
    <w:rsid w:val="006E69F5"/>
    <w:rsid w:val="006F5331"/>
    <w:rsid w:val="00701C51"/>
    <w:rsid w:val="00705A1E"/>
    <w:rsid w:val="007420C8"/>
    <w:rsid w:val="00744B26"/>
    <w:rsid w:val="007548F1"/>
    <w:rsid w:val="0076456D"/>
    <w:rsid w:val="00775350"/>
    <w:rsid w:val="007C6E85"/>
    <w:rsid w:val="008162FA"/>
    <w:rsid w:val="00821B00"/>
    <w:rsid w:val="00846746"/>
    <w:rsid w:val="00862882"/>
    <w:rsid w:val="0089176E"/>
    <w:rsid w:val="008A713B"/>
    <w:rsid w:val="008B110C"/>
    <w:rsid w:val="008E53D5"/>
    <w:rsid w:val="008E6E01"/>
    <w:rsid w:val="00903DE4"/>
    <w:rsid w:val="0090429B"/>
    <w:rsid w:val="0092234B"/>
    <w:rsid w:val="009627ED"/>
    <w:rsid w:val="00971EA3"/>
    <w:rsid w:val="00984EF7"/>
    <w:rsid w:val="00991E46"/>
    <w:rsid w:val="009921BA"/>
    <w:rsid w:val="00997175"/>
    <w:rsid w:val="009A1456"/>
    <w:rsid w:val="009C17E9"/>
    <w:rsid w:val="009E08AB"/>
    <w:rsid w:val="009F045A"/>
    <w:rsid w:val="009F09BD"/>
    <w:rsid w:val="009F30C2"/>
    <w:rsid w:val="009F3492"/>
    <w:rsid w:val="009F4991"/>
    <w:rsid w:val="00A021C9"/>
    <w:rsid w:val="00A407BF"/>
    <w:rsid w:val="00A52AFE"/>
    <w:rsid w:val="00A71C10"/>
    <w:rsid w:val="00A813D5"/>
    <w:rsid w:val="00A90809"/>
    <w:rsid w:val="00AB145E"/>
    <w:rsid w:val="00AD0313"/>
    <w:rsid w:val="00AD7B38"/>
    <w:rsid w:val="00AE36EA"/>
    <w:rsid w:val="00AE5BC3"/>
    <w:rsid w:val="00AF41DE"/>
    <w:rsid w:val="00B00A82"/>
    <w:rsid w:val="00B1101B"/>
    <w:rsid w:val="00B16A3C"/>
    <w:rsid w:val="00B3373C"/>
    <w:rsid w:val="00B57B8B"/>
    <w:rsid w:val="00B604E6"/>
    <w:rsid w:val="00B611BF"/>
    <w:rsid w:val="00B6182C"/>
    <w:rsid w:val="00B62DBB"/>
    <w:rsid w:val="00B745AA"/>
    <w:rsid w:val="00B8606F"/>
    <w:rsid w:val="00B9127F"/>
    <w:rsid w:val="00B928AD"/>
    <w:rsid w:val="00B92F6A"/>
    <w:rsid w:val="00BA1742"/>
    <w:rsid w:val="00BC5644"/>
    <w:rsid w:val="00BD6543"/>
    <w:rsid w:val="00BF4D8D"/>
    <w:rsid w:val="00C053D5"/>
    <w:rsid w:val="00C05A6D"/>
    <w:rsid w:val="00C11CB5"/>
    <w:rsid w:val="00C2147F"/>
    <w:rsid w:val="00C300D3"/>
    <w:rsid w:val="00C348CD"/>
    <w:rsid w:val="00C72600"/>
    <w:rsid w:val="00C76878"/>
    <w:rsid w:val="00C76BB9"/>
    <w:rsid w:val="00C80D4C"/>
    <w:rsid w:val="00C929A7"/>
    <w:rsid w:val="00C92BE2"/>
    <w:rsid w:val="00CA5638"/>
    <w:rsid w:val="00CA5E16"/>
    <w:rsid w:val="00CA7432"/>
    <w:rsid w:val="00CB17AA"/>
    <w:rsid w:val="00CB7D7D"/>
    <w:rsid w:val="00CC4EF0"/>
    <w:rsid w:val="00CE0AFE"/>
    <w:rsid w:val="00CF1E0C"/>
    <w:rsid w:val="00D24B33"/>
    <w:rsid w:val="00D357BC"/>
    <w:rsid w:val="00D35E0C"/>
    <w:rsid w:val="00D404C9"/>
    <w:rsid w:val="00D6139C"/>
    <w:rsid w:val="00D627AD"/>
    <w:rsid w:val="00D635D8"/>
    <w:rsid w:val="00D75DAD"/>
    <w:rsid w:val="00D76A7C"/>
    <w:rsid w:val="00D83426"/>
    <w:rsid w:val="00D87CD2"/>
    <w:rsid w:val="00D90F52"/>
    <w:rsid w:val="00DB3F2E"/>
    <w:rsid w:val="00DC119B"/>
    <w:rsid w:val="00E02A85"/>
    <w:rsid w:val="00E31F72"/>
    <w:rsid w:val="00E36796"/>
    <w:rsid w:val="00E64160"/>
    <w:rsid w:val="00E84859"/>
    <w:rsid w:val="00ED4CD7"/>
    <w:rsid w:val="00EF156B"/>
    <w:rsid w:val="00F0105E"/>
    <w:rsid w:val="00F0150F"/>
    <w:rsid w:val="00F01655"/>
    <w:rsid w:val="00F24BE7"/>
    <w:rsid w:val="00F51E7C"/>
    <w:rsid w:val="00F542FF"/>
    <w:rsid w:val="00F546DB"/>
    <w:rsid w:val="00F72C09"/>
    <w:rsid w:val="00F82037"/>
    <w:rsid w:val="00F91E4C"/>
    <w:rsid w:val="00F958B7"/>
    <w:rsid w:val="00FA2C39"/>
    <w:rsid w:val="00FA5972"/>
    <w:rsid w:val="00FC5467"/>
    <w:rsid w:val="00FD0659"/>
    <w:rsid w:val="00FD5EF2"/>
    <w:rsid w:val="00FE209B"/>
    <w:rsid w:val="00FE5C43"/>
    <w:rsid w:val="00FF592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New Roman" w:hAnsi="Times" w:cs="Times New Roman"/>
        <w:lang w:val="en-US" w:eastAsia="en-US" w:bidi="ar-SA"/>
      </w:rPr>
    </w:rPrDefault>
    <w:pPrDefault/>
  </w:docDefaults>
  <w:latentStyles w:defLockedState="0" w:defUIPriority="0" w:defSemiHidden="1" w:defUnhideWhenUsed="0" w:defQFormat="0" w:count="267">
    <w:lsdException w:name="Normal" w:semiHidden="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semiHidden="0"/>
    <w:lsdException w:name="index 3" w:semiHidden="0"/>
    <w:lsdException w:name="index 4" w:semiHidden="0"/>
    <w:lsdException w:name="index 5" w:semiHidden="0"/>
    <w:lsdException w:name="index 6" w:semiHidden="0"/>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nhideWhenUsed="1"/>
    <w:lsdException w:name="toc 5" w:unhideWhenUsed="1"/>
    <w:lsdException w:name="toc 6" w:unhideWhenUsed="1"/>
    <w:lsdException w:name="toc 7" w:unhideWhenUsed="1"/>
    <w:lsdException w:name="toc 8" w:unhideWhenUsed="1"/>
    <w:lsdException w:name="toc 9" w:unhideWhenUsed="1"/>
    <w:lsdException w:name="Normal Indent" w:unhideWhenUsed="1"/>
    <w:lsdException w:name="footnote text" w:unhideWhenUsed="1"/>
    <w:lsdException w:name="annotation text" w:unhideWhenUsed="1"/>
    <w:lsdException w:name="header" w:uiPriority="99" w:unhideWhenUsed="1"/>
    <w:lsdException w:name="footer" w:uiPriority="99" w:unhideWhenUsed="1"/>
    <w:lsdException w:name="index heading" w:unhideWhenUsed="1"/>
    <w:lsdException w:name="caption"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semiHidden="0"/>
    <w:lsdException w:name="List Number 3" w:unhideWhenUsed="1"/>
    <w:lsdException w:name="List Number 4" w:unhideWhenUsed="1"/>
    <w:lsdException w:name="List Number 5" w:semiHidden="0"/>
    <w:lsdException w:name="Title" w:semiHidden="0"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semiHidden="0"/>
    <w:lsdException w:name="Block Text" w:semiHidden="0"/>
    <w:lsdException w:name="Hyperlink" w:semiHidden="0" w:uiPriority="99"/>
    <w:lsdException w:name="FollowedHyperlink" w:semiHidden="0"/>
    <w:lsdException w:name="Strong" w:semiHidden="0"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Placeholder Text" w:uiPriority="99"/>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iPriority="99"/>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3A745A"/>
    <w:rPr>
      <w:rFonts w:ascii="Calibri" w:hAnsi="Calibri"/>
      <w:sz w:val="22"/>
      <w:szCs w:val="24"/>
    </w:rPr>
  </w:style>
  <w:style w:type="paragraph" w:styleId="Heading1">
    <w:name w:val="heading 1"/>
    <w:aliases w:val="sap_Heading 1"/>
    <w:basedOn w:val="Normal"/>
    <w:next w:val="Normal"/>
    <w:qFormat/>
    <w:rsid w:val="003A745A"/>
    <w:pPr>
      <w:keepNext/>
      <w:pageBreakBefore/>
      <w:numPr>
        <w:numId w:val="2"/>
      </w:numPr>
      <w:pBdr>
        <w:top w:val="thinThickMediumGap" w:sz="48" w:space="6" w:color="auto"/>
      </w:pBdr>
      <w:spacing w:after="240"/>
      <w:outlineLvl w:val="0"/>
    </w:pPr>
    <w:rPr>
      <w:rFonts w:cs="Arial"/>
      <w:b/>
      <w:bCs/>
      <w:kern w:val="32"/>
      <w:sz w:val="40"/>
      <w:szCs w:val="32"/>
    </w:rPr>
  </w:style>
  <w:style w:type="paragraph" w:styleId="Heading2">
    <w:name w:val="heading 2"/>
    <w:aliases w:val="HD2"/>
    <w:basedOn w:val="BodyText"/>
    <w:next w:val="BodyText"/>
    <w:qFormat/>
    <w:rsid w:val="003A745A"/>
    <w:pPr>
      <w:keepNext/>
      <w:keepLines/>
      <w:numPr>
        <w:ilvl w:val="1"/>
        <w:numId w:val="2"/>
      </w:numPr>
      <w:pBdr>
        <w:top w:val="single" w:sz="48" w:space="4" w:color="auto"/>
      </w:pBdr>
      <w:spacing w:before="360"/>
      <w:ind w:right="3600"/>
      <w:outlineLvl w:val="1"/>
    </w:pPr>
    <w:rPr>
      <w:b/>
      <w:sz w:val="28"/>
    </w:rPr>
  </w:style>
  <w:style w:type="paragraph" w:styleId="Heading3">
    <w:name w:val="heading 3"/>
    <w:aliases w:val="h3,h31,h32,Heading 3 hidden,2h,alltoc,sap_Heading 3,heading 3,Heading1,Heading2,Heading11,Section,Table Attribute Heading"/>
    <w:next w:val="BodyText"/>
    <w:qFormat/>
    <w:rsid w:val="003A745A"/>
    <w:pPr>
      <w:keepNext/>
      <w:keepLines/>
      <w:numPr>
        <w:ilvl w:val="2"/>
        <w:numId w:val="2"/>
      </w:numPr>
      <w:pBdr>
        <w:bottom w:val="single" w:sz="8" w:space="1" w:color="auto"/>
      </w:pBdr>
      <w:spacing w:before="360" w:after="120"/>
      <w:ind w:right="2160"/>
      <w:outlineLvl w:val="2"/>
    </w:pPr>
    <w:rPr>
      <w:rFonts w:ascii="Calibri" w:hAnsi="Calibri"/>
      <w:b/>
      <w:sz w:val="24"/>
    </w:rPr>
  </w:style>
  <w:style w:type="paragraph" w:styleId="Heading4">
    <w:name w:val="heading 4"/>
    <w:basedOn w:val="Normal"/>
    <w:next w:val="Normal"/>
    <w:qFormat/>
    <w:rsid w:val="003A745A"/>
    <w:pPr>
      <w:keepNext/>
      <w:numPr>
        <w:ilvl w:val="3"/>
        <w:numId w:val="2"/>
      </w:numPr>
      <w:spacing w:before="240" w:after="60"/>
      <w:outlineLvl w:val="3"/>
    </w:pPr>
    <w:rPr>
      <w:b/>
      <w:szCs w:val="20"/>
    </w:rPr>
  </w:style>
  <w:style w:type="paragraph" w:styleId="Heading5">
    <w:name w:val="heading 5"/>
    <w:basedOn w:val="Normal"/>
    <w:next w:val="Normal"/>
    <w:qFormat/>
    <w:rsid w:val="003A745A"/>
    <w:pPr>
      <w:numPr>
        <w:ilvl w:val="4"/>
        <w:numId w:val="2"/>
      </w:numPr>
      <w:spacing w:before="240" w:after="60"/>
      <w:outlineLvl w:val="4"/>
    </w:pPr>
    <w:rPr>
      <w:b/>
      <w:bCs/>
      <w:i/>
      <w:iCs/>
      <w:szCs w:val="26"/>
    </w:rPr>
  </w:style>
  <w:style w:type="paragraph" w:styleId="Heading6">
    <w:name w:val="heading 6"/>
    <w:basedOn w:val="Normal"/>
    <w:next w:val="Normal"/>
    <w:qFormat/>
    <w:rsid w:val="003A745A"/>
    <w:pPr>
      <w:numPr>
        <w:ilvl w:val="5"/>
        <w:numId w:val="2"/>
      </w:numPr>
      <w:spacing w:before="240" w:after="60"/>
      <w:outlineLvl w:val="5"/>
    </w:pPr>
    <w:rPr>
      <w:b/>
      <w:bCs/>
      <w:szCs w:val="22"/>
    </w:rPr>
  </w:style>
  <w:style w:type="paragraph" w:styleId="Heading7">
    <w:name w:val="heading 7"/>
    <w:basedOn w:val="Normal"/>
    <w:next w:val="Normal"/>
    <w:qFormat/>
    <w:rsid w:val="003A745A"/>
    <w:pPr>
      <w:numPr>
        <w:ilvl w:val="6"/>
        <w:numId w:val="2"/>
      </w:numPr>
      <w:spacing w:before="240" w:after="60"/>
      <w:outlineLvl w:val="6"/>
    </w:pPr>
    <w:rPr>
      <w:rFonts w:ascii="Times New Roman" w:hAnsi="Times New Roman"/>
    </w:rPr>
  </w:style>
  <w:style w:type="paragraph" w:styleId="Heading8">
    <w:name w:val="heading 8"/>
    <w:basedOn w:val="Normal"/>
    <w:next w:val="Normal"/>
    <w:qFormat/>
    <w:rsid w:val="003A745A"/>
    <w:pPr>
      <w:numPr>
        <w:ilvl w:val="7"/>
        <w:numId w:val="2"/>
      </w:numPr>
      <w:spacing w:before="240" w:after="60"/>
      <w:outlineLvl w:val="7"/>
    </w:pPr>
    <w:rPr>
      <w:rFonts w:ascii="Times New Roman" w:hAnsi="Times New Roman"/>
      <w:i/>
      <w:iCs/>
    </w:rPr>
  </w:style>
  <w:style w:type="paragraph" w:styleId="Heading9">
    <w:name w:val="heading 9"/>
    <w:basedOn w:val="Normal"/>
    <w:next w:val="Normal"/>
    <w:qFormat/>
    <w:rsid w:val="003A745A"/>
    <w:pPr>
      <w:numPr>
        <w:ilvl w:val="8"/>
        <w:numId w:val="2"/>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bt,body text1,body text2,bt1,body text3,bt2,body text4,bt3,body text5,bt4,body text6,bt5,body text7,bt6,body text8,bt7,body text11,body text21,bt11,body text31,bt21,body text41,bt31,body text51,bt41,body text61,bt51,body text71,bt61"/>
    <w:basedOn w:val="Normal"/>
    <w:link w:val="BodyTextChar"/>
    <w:rsid w:val="003A745A"/>
    <w:pPr>
      <w:widowControl w:val="0"/>
      <w:spacing w:before="120" w:after="120"/>
    </w:pPr>
    <w:rPr>
      <w:bCs/>
      <w:szCs w:val="22"/>
    </w:rPr>
  </w:style>
  <w:style w:type="paragraph" w:styleId="BalloonText">
    <w:name w:val="Balloon Text"/>
    <w:basedOn w:val="Normal"/>
    <w:semiHidden/>
    <w:rsid w:val="00FA5972"/>
    <w:rPr>
      <w:rFonts w:ascii="Tahoma" w:hAnsi="Tahoma" w:cs="Tahoma"/>
      <w:sz w:val="16"/>
      <w:szCs w:val="16"/>
    </w:rPr>
  </w:style>
  <w:style w:type="paragraph" w:styleId="TOC5">
    <w:name w:val="toc 5"/>
    <w:basedOn w:val="Normal"/>
    <w:next w:val="Normal"/>
    <w:autoRedefine/>
    <w:semiHidden/>
    <w:rsid w:val="003A745A"/>
    <w:pPr>
      <w:ind w:left="960"/>
    </w:pPr>
    <w:rPr>
      <w:sz w:val="18"/>
      <w:szCs w:val="21"/>
    </w:rPr>
  </w:style>
  <w:style w:type="paragraph" w:customStyle="1" w:styleId="BulletNumbers">
    <w:name w:val="Bullet Numbers"/>
    <w:basedOn w:val="Normal"/>
    <w:autoRedefine/>
    <w:rsid w:val="00A407BF"/>
    <w:pPr>
      <w:numPr>
        <w:numId w:val="10"/>
      </w:numPr>
      <w:spacing w:before="60" w:after="60"/>
    </w:pPr>
    <w:rPr>
      <w:szCs w:val="22"/>
    </w:rPr>
  </w:style>
  <w:style w:type="paragraph" w:styleId="TOC3">
    <w:name w:val="toc 3"/>
    <w:basedOn w:val="Normal"/>
    <w:next w:val="Normal"/>
    <w:uiPriority w:val="39"/>
    <w:rsid w:val="003A745A"/>
    <w:pPr>
      <w:tabs>
        <w:tab w:val="left" w:pos="720"/>
        <w:tab w:val="right" w:leader="dot" w:pos="9350"/>
      </w:tabs>
      <w:spacing w:before="40" w:after="40"/>
      <w:ind w:left="720" w:hanging="720"/>
    </w:pPr>
    <w:rPr>
      <w:i/>
      <w:iCs/>
      <w:sz w:val="20"/>
    </w:rPr>
  </w:style>
  <w:style w:type="paragraph" w:styleId="TOC2">
    <w:name w:val="toc 2"/>
    <w:basedOn w:val="Normal"/>
    <w:next w:val="Normal"/>
    <w:autoRedefine/>
    <w:uiPriority w:val="39"/>
    <w:rsid w:val="003A745A"/>
    <w:pPr>
      <w:tabs>
        <w:tab w:val="left" w:pos="720"/>
        <w:tab w:val="right" w:leader="dot" w:pos="9350"/>
      </w:tabs>
      <w:spacing w:before="80" w:after="40"/>
    </w:pPr>
    <w:rPr>
      <w:smallCaps/>
      <w:sz w:val="20"/>
    </w:rPr>
  </w:style>
  <w:style w:type="paragraph" w:styleId="TOC1">
    <w:name w:val="toc 1"/>
    <w:basedOn w:val="Normal"/>
    <w:next w:val="Normal"/>
    <w:autoRedefine/>
    <w:uiPriority w:val="39"/>
    <w:rsid w:val="003A745A"/>
    <w:pPr>
      <w:tabs>
        <w:tab w:val="left" w:pos="720"/>
        <w:tab w:val="right" w:leader="dot" w:pos="9350"/>
      </w:tabs>
      <w:spacing w:before="120" w:after="80"/>
    </w:pPr>
    <w:rPr>
      <w:b/>
      <w:bCs/>
      <w:caps/>
      <w:sz w:val="20"/>
    </w:rPr>
  </w:style>
  <w:style w:type="paragraph" w:styleId="Footer">
    <w:name w:val="footer"/>
    <w:link w:val="FooterChar"/>
    <w:uiPriority w:val="99"/>
    <w:rsid w:val="003A745A"/>
    <w:pPr>
      <w:pBdr>
        <w:top w:val="single" w:sz="2" w:space="3" w:color="333333"/>
      </w:pBdr>
      <w:tabs>
        <w:tab w:val="center" w:pos="4680"/>
        <w:tab w:val="right" w:pos="9360"/>
      </w:tabs>
    </w:pPr>
    <w:rPr>
      <w:rFonts w:ascii="Trebuchet MS" w:hAnsi="Trebuchet MS"/>
      <w:sz w:val="18"/>
    </w:rPr>
  </w:style>
  <w:style w:type="paragraph" w:styleId="Header">
    <w:name w:val="header"/>
    <w:basedOn w:val="Normal"/>
    <w:link w:val="HeaderChar"/>
    <w:uiPriority w:val="99"/>
    <w:rsid w:val="003A745A"/>
    <w:pPr>
      <w:pBdr>
        <w:bottom w:val="single" w:sz="2" w:space="1" w:color="333333"/>
      </w:pBdr>
      <w:tabs>
        <w:tab w:val="right" w:pos="10440"/>
      </w:tabs>
      <w:jc w:val="center"/>
    </w:pPr>
    <w:rPr>
      <w:rFonts w:ascii="Trebuchet MS" w:hAnsi="Trebuchet MS"/>
      <w:sz w:val="18"/>
      <w:szCs w:val="20"/>
    </w:rPr>
  </w:style>
  <w:style w:type="character" w:styleId="FootnoteReference">
    <w:name w:val="footnote reference"/>
    <w:semiHidden/>
    <w:rsid w:val="003A745A"/>
    <w:rPr>
      <w:position w:val="6"/>
      <w:sz w:val="16"/>
    </w:rPr>
  </w:style>
  <w:style w:type="paragraph" w:styleId="FootnoteText">
    <w:name w:val="footnote text"/>
    <w:basedOn w:val="Normal"/>
    <w:semiHidden/>
    <w:rsid w:val="00E02A85"/>
    <w:pPr>
      <w:spacing w:after="240"/>
      <w:ind w:hanging="720"/>
    </w:pPr>
  </w:style>
  <w:style w:type="paragraph" w:styleId="Title">
    <w:name w:val="Title"/>
    <w:qFormat/>
    <w:rsid w:val="003A745A"/>
    <w:pPr>
      <w:keepLines/>
      <w:spacing w:after="120"/>
      <w:ind w:left="2520" w:right="720"/>
    </w:pPr>
    <w:rPr>
      <w:rFonts w:ascii="Book Antiqua" w:hAnsi="Book Antiqua"/>
      <w:sz w:val="48"/>
    </w:rPr>
  </w:style>
  <w:style w:type="paragraph" w:customStyle="1" w:styleId="Bullet">
    <w:name w:val="Bullet"/>
    <w:rsid w:val="003A745A"/>
    <w:pPr>
      <w:numPr>
        <w:numId w:val="1"/>
      </w:numPr>
      <w:spacing w:before="60" w:after="60"/>
    </w:pPr>
    <w:rPr>
      <w:rFonts w:ascii="Calibri" w:hAnsi="Calibri"/>
      <w:sz w:val="22"/>
      <w:szCs w:val="22"/>
    </w:rPr>
  </w:style>
  <w:style w:type="paragraph" w:customStyle="1" w:styleId="tty132">
    <w:name w:val="tty132"/>
    <w:basedOn w:val="Normal"/>
    <w:rsid w:val="00CC4EF0"/>
    <w:rPr>
      <w:rFonts w:ascii="Courier New" w:hAnsi="Courier New"/>
      <w:sz w:val="12"/>
    </w:rPr>
  </w:style>
  <w:style w:type="paragraph" w:customStyle="1" w:styleId="tty80">
    <w:name w:val="tty80"/>
    <w:basedOn w:val="Normal"/>
    <w:rsid w:val="00CC4EF0"/>
    <w:rPr>
      <w:rFonts w:ascii="Courier New" w:hAnsi="Courier New"/>
    </w:rPr>
  </w:style>
  <w:style w:type="paragraph" w:customStyle="1" w:styleId="hangingindent">
    <w:name w:val="hanging indent"/>
    <w:basedOn w:val="BodyText"/>
    <w:rsid w:val="00E02A85"/>
    <w:pPr>
      <w:keepLines/>
      <w:ind w:left="5400" w:hanging="2880"/>
    </w:pPr>
  </w:style>
  <w:style w:type="paragraph" w:customStyle="1" w:styleId="TableText">
    <w:name w:val="Table Text"/>
    <w:link w:val="TableTextChar"/>
    <w:rsid w:val="003A745A"/>
    <w:pPr>
      <w:spacing w:before="120" w:after="120"/>
    </w:pPr>
    <w:rPr>
      <w:rFonts w:ascii="Calibri" w:hAnsi="Calibri"/>
      <w:sz w:val="18"/>
    </w:rPr>
  </w:style>
  <w:style w:type="paragraph" w:customStyle="1" w:styleId="NumberList">
    <w:name w:val="Number List"/>
    <w:basedOn w:val="BodyText"/>
    <w:rsid w:val="00CC4EF0"/>
    <w:pPr>
      <w:spacing w:before="60" w:after="60"/>
      <w:ind w:left="3240" w:hanging="360"/>
    </w:pPr>
  </w:style>
  <w:style w:type="paragraph" w:customStyle="1" w:styleId="HeadingBar">
    <w:name w:val="Heading Bar"/>
    <w:basedOn w:val="Normal"/>
    <w:next w:val="Heading3"/>
    <w:rsid w:val="003A745A"/>
    <w:pPr>
      <w:keepNext/>
      <w:keepLines/>
      <w:shd w:val="solid" w:color="auto" w:fill="auto"/>
      <w:spacing w:before="240"/>
      <w:ind w:right="7920"/>
    </w:pPr>
    <w:rPr>
      <w:rFonts w:ascii="Book Antiqua" w:hAnsi="Book Antiqua"/>
      <w:color w:val="FFFFFF"/>
      <w:sz w:val="8"/>
      <w:szCs w:val="20"/>
    </w:rPr>
  </w:style>
  <w:style w:type="paragraph" w:customStyle="1" w:styleId="InfoBox">
    <w:name w:val="Info Box"/>
    <w:basedOn w:val="BodyText"/>
    <w:rsid w:val="00CC4EF0"/>
    <w:pPr>
      <w:keepLines/>
      <w:pBdr>
        <w:top w:val="single" w:sz="6" w:space="6" w:color="auto"/>
        <w:left w:val="single" w:sz="6" w:space="6" w:color="auto"/>
        <w:bottom w:val="single" w:sz="6" w:space="6" w:color="auto"/>
        <w:right w:val="single" w:sz="6" w:space="6" w:color="auto"/>
        <w:between w:val="single" w:sz="6" w:space="6" w:color="auto"/>
      </w:pBdr>
      <w:ind w:left="3600" w:right="1080"/>
      <w:jc w:val="center"/>
    </w:pPr>
    <w:rPr>
      <w:sz w:val="18"/>
    </w:rPr>
  </w:style>
  <w:style w:type="paragraph" w:customStyle="1" w:styleId="tty180">
    <w:name w:val="tty180"/>
    <w:basedOn w:val="Normal"/>
    <w:rsid w:val="00CC4EF0"/>
    <w:pPr>
      <w:ind w:right="-720"/>
    </w:pPr>
    <w:rPr>
      <w:rFonts w:ascii="Courier New" w:hAnsi="Courier New"/>
      <w:sz w:val="8"/>
    </w:rPr>
  </w:style>
  <w:style w:type="paragraph" w:customStyle="1" w:styleId="TitleBar">
    <w:name w:val="Title Bar"/>
    <w:basedOn w:val="Normal"/>
    <w:rsid w:val="003A745A"/>
    <w:pPr>
      <w:keepNext/>
      <w:pageBreakBefore/>
      <w:shd w:val="solid" w:color="auto" w:fill="auto"/>
      <w:spacing w:before="1680"/>
      <w:ind w:left="1440" w:right="720"/>
    </w:pPr>
    <w:rPr>
      <w:sz w:val="36"/>
      <w:szCs w:val="20"/>
    </w:rPr>
  </w:style>
  <w:style w:type="paragraph" w:customStyle="1" w:styleId="tty80indent">
    <w:name w:val="tty80 indent"/>
    <w:basedOn w:val="tty80"/>
    <w:rsid w:val="00CC4EF0"/>
    <w:pPr>
      <w:ind w:left="2895"/>
    </w:pPr>
  </w:style>
  <w:style w:type="paragraph" w:customStyle="1" w:styleId="TOCHeading1">
    <w:name w:val="TOC Heading1"/>
    <w:basedOn w:val="Normal"/>
    <w:rsid w:val="003A745A"/>
    <w:pPr>
      <w:keepNext/>
      <w:pageBreakBefore/>
      <w:pBdr>
        <w:bottom w:val="thinThickThinSmallGap" w:sz="24" w:space="12" w:color="auto"/>
      </w:pBdr>
      <w:spacing w:before="480" w:after="480"/>
      <w:ind w:left="1440" w:right="1440"/>
      <w:jc w:val="center"/>
    </w:pPr>
    <w:rPr>
      <w:rFonts w:ascii="Book Antiqua" w:hAnsi="Book Antiqua"/>
      <w:sz w:val="36"/>
      <w:szCs w:val="44"/>
    </w:rPr>
  </w:style>
  <w:style w:type="character" w:customStyle="1" w:styleId="ChapterTitle">
    <w:name w:val="Chapter Title"/>
    <w:basedOn w:val="DefaultParagraphFont"/>
    <w:rsid w:val="00E02A85"/>
  </w:style>
  <w:style w:type="paragraph" w:customStyle="1" w:styleId="Legal">
    <w:name w:val="Legal"/>
    <w:basedOn w:val="Normal"/>
    <w:rsid w:val="00E02A85"/>
    <w:pPr>
      <w:spacing w:after="240"/>
      <w:ind w:left="2160"/>
    </w:pPr>
    <w:rPr>
      <w:rFonts w:ascii="Times" w:hAnsi="Times"/>
    </w:rPr>
  </w:style>
  <w:style w:type="character" w:customStyle="1" w:styleId="HighlightedVariable">
    <w:name w:val="Highlighted Variable"/>
    <w:rsid w:val="003A745A"/>
    <w:rPr>
      <w:color w:val="0000FF"/>
    </w:rPr>
  </w:style>
  <w:style w:type="paragraph" w:customStyle="1" w:styleId="Note">
    <w:name w:val="Note"/>
    <w:rsid w:val="003A745A"/>
    <w:pPr>
      <w:pBdr>
        <w:top w:val="single" w:sz="2" w:space="1" w:color="999999"/>
        <w:bottom w:val="single" w:sz="2" w:space="1" w:color="999999"/>
      </w:pBdr>
      <w:shd w:val="clear" w:color="auto" w:fill="FFFF99"/>
      <w:spacing w:before="240" w:after="240"/>
      <w:ind w:left="720" w:right="720"/>
    </w:pPr>
    <w:rPr>
      <w:rFonts w:ascii="Calibri" w:hAnsi="Calibri"/>
      <w:bCs/>
      <w:i/>
      <w:szCs w:val="22"/>
    </w:rPr>
  </w:style>
  <w:style w:type="paragraph" w:customStyle="1" w:styleId="TableHeading">
    <w:name w:val="Table Heading"/>
    <w:rsid w:val="003A745A"/>
    <w:pPr>
      <w:spacing w:before="120" w:after="120"/>
    </w:pPr>
    <w:rPr>
      <w:rFonts w:ascii="Calibri" w:hAnsi="Calibri"/>
      <w:b/>
      <w:bCs/>
      <w:sz w:val="18"/>
    </w:rPr>
  </w:style>
  <w:style w:type="table" w:styleId="TableGrid">
    <w:name w:val="Table Grid"/>
    <w:basedOn w:val="TableNormal"/>
    <w:rsid w:val="003A745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croText">
    <w:name w:val="macro"/>
    <w:semiHidden/>
    <w:rsid w:val="00E02A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Arial Narrow" w:hAnsi="Arial Narrow"/>
    </w:rPr>
  </w:style>
  <w:style w:type="paragraph" w:styleId="TOC4">
    <w:name w:val="toc 4"/>
    <w:basedOn w:val="Normal"/>
    <w:next w:val="Normal"/>
    <w:autoRedefine/>
    <w:semiHidden/>
    <w:rsid w:val="003A745A"/>
    <w:pPr>
      <w:ind w:left="720"/>
    </w:pPr>
    <w:rPr>
      <w:sz w:val="18"/>
      <w:szCs w:val="21"/>
    </w:rPr>
  </w:style>
  <w:style w:type="character" w:styleId="PageNumber">
    <w:name w:val="page number"/>
    <w:basedOn w:val="DefaultParagraphFont"/>
    <w:rsid w:val="003A745A"/>
  </w:style>
  <w:style w:type="character" w:styleId="CommentReference">
    <w:name w:val="annotation reference"/>
    <w:semiHidden/>
    <w:rsid w:val="00E02A85"/>
    <w:rPr>
      <w:sz w:val="16"/>
    </w:rPr>
  </w:style>
  <w:style w:type="paragraph" w:styleId="CommentText">
    <w:name w:val="annotation text"/>
    <w:basedOn w:val="Normal"/>
    <w:link w:val="CommentTextChar"/>
    <w:semiHidden/>
    <w:rsid w:val="00E02A85"/>
  </w:style>
  <w:style w:type="paragraph" w:customStyle="1" w:styleId="Title-Major">
    <w:name w:val="Title-Major"/>
    <w:basedOn w:val="Title"/>
    <w:rsid w:val="00CC4EF0"/>
    <w:rPr>
      <w:smallCaps/>
    </w:rPr>
  </w:style>
  <w:style w:type="paragraph" w:customStyle="1" w:styleId="RouteTitle">
    <w:name w:val="Route Title"/>
    <w:basedOn w:val="Normal"/>
    <w:rsid w:val="00CC4EF0"/>
    <w:pPr>
      <w:keepLines/>
      <w:spacing w:after="120"/>
      <w:ind w:left="2520" w:right="720"/>
    </w:pPr>
    <w:rPr>
      <w:sz w:val="36"/>
    </w:rPr>
  </w:style>
  <w:style w:type="paragraph" w:customStyle="1" w:styleId="NoteWide">
    <w:name w:val="Note Wide"/>
    <w:basedOn w:val="Note"/>
    <w:rsid w:val="00CC4EF0"/>
    <w:pPr>
      <w:ind w:right="2160"/>
    </w:pPr>
  </w:style>
  <w:style w:type="character" w:customStyle="1" w:styleId="TitlePageElementChar">
    <w:name w:val="Title Page Element Char"/>
    <w:link w:val="TitlePageElement"/>
    <w:rsid w:val="005B7AEF"/>
    <w:rPr>
      <w:rFonts w:ascii="Calibri" w:hAnsi="Calibri"/>
      <w:b/>
      <w:bCs/>
      <w:sz w:val="22"/>
      <w:szCs w:val="22"/>
      <w:lang w:val="en-US" w:eastAsia="en-US" w:bidi="ar-SA"/>
    </w:rPr>
  </w:style>
  <w:style w:type="table" w:customStyle="1" w:styleId="TitleTable">
    <w:name w:val="Title Table"/>
    <w:basedOn w:val="Table"/>
    <w:rsid w:val="003A745A"/>
    <w:tblPr>
      <w:tblStyleRowBandSize w:val="1"/>
      <w:tblInd w:w="14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blStylePr w:type="firstRow">
      <w:rPr>
        <w:rFonts w:ascii="Arial Narrow" w:hAnsi="Arial Narrow"/>
        <w:b/>
        <w:sz w:val="18"/>
      </w:rPr>
      <w:tblPr/>
      <w:tcPr>
        <w:tcBorders>
          <w:bottom w:val="single" w:sz="12" w:space="0" w:color="auto"/>
        </w:tcBorders>
        <w:shd w:val="clear" w:color="auto" w:fill="D9D9D9"/>
      </w:tcPr>
    </w:tblStylePr>
    <w:tblStylePr w:type="lastRow">
      <w:pPr>
        <w:jc w:val="left"/>
      </w:pPr>
      <w:rPr>
        <w:rFonts w:ascii="Arial Narrow" w:hAnsi="Arial Narrow"/>
        <w:sz w:val="18"/>
      </w:rPr>
      <w:tblPr/>
      <w:tcPr>
        <w:tcBorders>
          <w:top w:val="single" w:sz="2" w:space="0" w:color="auto"/>
          <w:left w:val="single" w:sz="12" w:space="0" w:color="auto"/>
          <w:bottom w:val="single" w:sz="12" w:space="0" w:color="auto"/>
          <w:right w:val="single" w:sz="12" w:space="0" w:color="auto"/>
          <w:insideH w:val="single" w:sz="2" w:space="0" w:color="auto"/>
          <w:insideV w:val="single" w:sz="2" w:space="0" w:color="auto"/>
        </w:tcBorders>
      </w:tcPr>
    </w:tblStylePr>
    <w:tblStylePr w:type="band1Horz">
      <w:pPr>
        <w:jc w:val="left"/>
      </w:pPr>
      <w:rPr>
        <w:rFonts w:ascii="Arial Narrow" w:hAnsi="Arial Narrow"/>
        <w:sz w:val="18"/>
      </w:rPr>
      <w:tblPr/>
      <w:tcPr>
        <w:tcBorders>
          <w:top w:val="nil"/>
          <w:left w:val="single" w:sz="12" w:space="0" w:color="auto"/>
          <w:bottom w:val="nil"/>
          <w:right w:val="single" w:sz="12" w:space="0" w:color="auto"/>
          <w:insideH w:val="single" w:sz="2" w:space="0" w:color="auto"/>
          <w:insideV w:val="single" w:sz="2" w:space="0" w:color="auto"/>
        </w:tcBorders>
      </w:tcPr>
    </w:tblStylePr>
    <w:tblStylePr w:type="band2Horz">
      <w:pPr>
        <w:jc w:val="left"/>
      </w:pPr>
      <w:rPr>
        <w:rFonts w:ascii="Arial Narrow" w:hAnsi="Arial Narrow"/>
        <w:sz w:val="18"/>
      </w:rPr>
      <w:tblPr/>
      <w:tcPr>
        <w:tcBorders>
          <w:top w:val="single" w:sz="2" w:space="0" w:color="auto"/>
          <w:left w:val="single" w:sz="12" w:space="0" w:color="auto"/>
          <w:bottom w:val="single" w:sz="2" w:space="0" w:color="auto"/>
          <w:right w:val="single" w:sz="12" w:space="0" w:color="auto"/>
          <w:insideH w:val="single" w:sz="2" w:space="0" w:color="auto"/>
          <w:insideV w:val="single" w:sz="2" w:space="0" w:color="auto"/>
        </w:tcBorders>
      </w:tcPr>
    </w:tblStylePr>
  </w:style>
  <w:style w:type="character" w:styleId="Hyperlink">
    <w:name w:val="Hyperlink"/>
    <w:uiPriority w:val="99"/>
    <w:rsid w:val="003A745A"/>
    <w:rPr>
      <w:color w:val="0000FF"/>
      <w:u w:val="single"/>
    </w:rPr>
  </w:style>
  <w:style w:type="paragraph" w:customStyle="1" w:styleId="DocumentSubtitle">
    <w:name w:val="Document Subtitle"/>
    <w:rsid w:val="003A745A"/>
    <w:pPr>
      <w:spacing w:before="240" w:after="720"/>
      <w:ind w:left="1440"/>
    </w:pPr>
    <w:rPr>
      <w:rFonts w:ascii="Calibri" w:hAnsi="Calibri"/>
      <w:color w:val="000000"/>
      <w:sz w:val="36"/>
      <w:szCs w:val="40"/>
    </w:rPr>
  </w:style>
  <w:style w:type="table" w:customStyle="1" w:styleId="TableDocumentControl">
    <w:name w:val="Table_Document Control"/>
    <w:basedOn w:val="TableNormal"/>
    <w:rsid w:val="003A745A"/>
    <w:rPr>
      <w:rFonts w:ascii="Calibri" w:hAnsi="Calibri"/>
      <w:sz w:val="18"/>
    </w:rPr>
    <w:tblPr>
      <w:tblStyleRowBandSize w:val="1"/>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blStylePr w:type="firstRow">
      <w:rPr>
        <w:rFonts w:ascii="Arial Narrow" w:hAnsi="Arial Narrow"/>
        <w:b/>
        <w:sz w:val="18"/>
      </w:rPr>
      <w:tblPr/>
      <w:tcPr>
        <w:tcBorders>
          <w:top w:val="single" w:sz="12" w:space="0" w:color="auto"/>
          <w:left w:val="single" w:sz="12" w:space="0" w:color="auto"/>
          <w:bottom w:val="single" w:sz="12" w:space="0" w:color="auto"/>
          <w:right w:val="single" w:sz="12" w:space="0" w:color="auto"/>
          <w:insideV w:val="single" w:sz="2" w:space="0" w:color="auto"/>
        </w:tcBorders>
        <w:shd w:val="clear" w:color="auto" w:fill="D9D9D9"/>
      </w:tcPr>
    </w:tblStylePr>
    <w:tblStylePr w:type="lastRow">
      <w:pPr>
        <w:jc w:val="left"/>
      </w:pPr>
      <w:rPr>
        <w:rFonts w:ascii="Arial Narrow" w:hAnsi="Arial Narrow"/>
        <w:sz w:val="18"/>
      </w:rPr>
      <w:tblPr/>
      <w:tcPr>
        <w:tcBorders>
          <w:top w:val="single" w:sz="2" w:space="0" w:color="auto"/>
          <w:left w:val="single" w:sz="12" w:space="0" w:color="auto"/>
          <w:bottom w:val="single" w:sz="12" w:space="0" w:color="auto"/>
          <w:right w:val="single" w:sz="12" w:space="0" w:color="auto"/>
          <w:insideH w:val="single" w:sz="2" w:space="0" w:color="auto"/>
          <w:insideV w:val="single" w:sz="2" w:space="0" w:color="auto"/>
        </w:tcBorders>
      </w:tcPr>
    </w:tblStylePr>
    <w:tblStylePr w:type="band1Horz">
      <w:pPr>
        <w:jc w:val="left"/>
      </w:pPr>
      <w:rPr>
        <w:rFonts w:ascii="Arial Narrow" w:hAnsi="Arial Narrow"/>
        <w:sz w:val="18"/>
      </w:rPr>
      <w:tblPr/>
      <w:tcPr>
        <w:tcBorders>
          <w:top w:val="nil"/>
          <w:left w:val="single" w:sz="12" w:space="0" w:color="auto"/>
          <w:bottom w:val="nil"/>
          <w:right w:val="single" w:sz="12" w:space="0" w:color="auto"/>
          <w:insideH w:val="single" w:sz="2" w:space="0" w:color="auto"/>
          <w:insideV w:val="single" w:sz="2" w:space="0" w:color="auto"/>
        </w:tcBorders>
      </w:tcPr>
    </w:tblStylePr>
    <w:tblStylePr w:type="band2Horz">
      <w:pPr>
        <w:jc w:val="left"/>
      </w:pPr>
      <w:rPr>
        <w:rFonts w:ascii="Arial Narrow" w:hAnsi="Arial Narrow"/>
        <w:sz w:val="18"/>
      </w:rPr>
      <w:tblPr/>
      <w:tcPr>
        <w:tcBorders>
          <w:top w:val="single" w:sz="2" w:space="0" w:color="auto"/>
          <w:left w:val="single" w:sz="12" w:space="0" w:color="auto"/>
          <w:bottom w:val="single" w:sz="2" w:space="0" w:color="auto"/>
          <w:right w:val="single" w:sz="12" w:space="0" w:color="auto"/>
          <w:insideH w:val="single" w:sz="2" w:space="0" w:color="auto"/>
          <w:insideV w:val="single" w:sz="2" w:space="0" w:color="auto"/>
        </w:tcBorders>
      </w:tcPr>
    </w:tblStylePr>
  </w:style>
  <w:style w:type="paragraph" w:styleId="TOCHeading">
    <w:name w:val="TOC Heading"/>
    <w:uiPriority w:val="39"/>
    <w:qFormat/>
    <w:rsid w:val="003A745A"/>
    <w:pPr>
      <w:keepNext/>
      <w:pageBreakBefore/>
      <w:pBdr>
        <w:bottom w:val="thinThickThinSmallGap" w:sz="24" w:space="12" w:color="auto"/>
      </w:pBdr>
      <w:spacing w:before="480" w:after="480"/>
      <w:ind w:left="1440" w:right="1440"/>
      <w:jc w:val="center"/>
    </w:pPr>
    <w:rPr>
      <w:rFonts w:ascii="Calibri" w:hAnsi="Calibri"/>
      <w:b/>
      <w:sz w:val="36"/>
      <w:szCs w:val="44"/>
    </w:rPr>
  </w:style>
  <w:style w:type="table" w:customStyle="1" w:styleId="TableMain">
    <w:name w:val="Table_Main"/>
    <w:basedOn w:val="TableDocumentControl"/>
    <w:rsid w:val="003A745A"/>
    <w:tblPr>
      <w:tblStyleRowBandSize w:val="1"/>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blStylePr w:type="firstRow">
      <w:rPr>
        <w:rFonts w:ascii="Arial Narrow" w:hAnsi="Arial Narrow"/>
        <w:b/>
        <w:sz w:val="18"/>
      </w:rPr>
      <w:tblPr/>
      <w:trPr>
        <w:tblHeader/>
      </w:trPr>
      <w:tcPr>
        <w:tcBorders>
          <w:top w:val="single" w:sz="12" w:space="0" w:color="auto"/>
          <w:left w:val="single" w:sz="12" w:space="0" w:color="auto"/>
          <w:bottom w:val="single" w:sz="2" w:space="0" w:color="auto"/>
          <w:right w:val="single" w:sz="12" w:space="0" w:color="auto"/>
          <w:insideV w:val="single" w:sz="2" w:space="0" w:color="auto"/>
        </w:tcBorders>
        <w:shd w:val="clear" w:color="auto" w:fill="D9D9D9"/>
      </w:tcPr>
    </w:tblStylePr>
    <w:tblStylePr w:type="lastRow">
      <w:pPr>
        <w:jc w:val="left"/>
      </w:pPr>
      <w:rPr>
        <w:rFonts w:ascii="Arial Narrow" w:hAnsi="Arial Narrow"/>
        <w:sz w:val="18"/>
      </w:rPr>
      <w:tblPr/>
      <w:tcPr>
        <w:tcBorders>
          <w:top w:val="single" w:sz="2" w:space="0" w:color="auto"/>
          <w:left w:val="single" w:sz="12" w:space="0" w:color="auto"/>
          <w:bottom w:val="single" w:sz="12" w:space="0" w:color="auto"/>
          <w:right w:val="single" w:sz="12" w:space="0" w:color="auto"/>
          <w:insideH w:val="single" w:sz="2" w:space="0" w:color="auto"/>
          <w:insideV w:val="single" w:sz="2" w:space="0" w:color="auto"/>
        </w:tcBorders>
      </w:tcPr>
    </w:tblStylePr>
    <w:tblStylePr w:type="band1Horz">
      <w:pPr>
        <w:jc w:val="left"/>
      </w:pPr>
      <w:rPr>
        <w:rFonts w:ascii="Arial Narrow" w:hAnsi="Arial Narrow"/>
        <w:sz w:val="18"/>
      </w:rPr>
      <w:tblPr/>
      <w:tcPr>
        <w:tcBorders>
          <w:top w:val="nil"/>
          <w:left w:val="single" w:sz="12" w:space="0" w:color="auto"/>
          <w:bottom w:val="nil"/>
          <w:right w:val="single" w:sz="12" w:space="0" w:color="auto"/>
          <w:insideH w:val="single" w:sz="2" w:space="0" w:color="auto"/>
          <w:insideV w:val="single" w:sz="2" w:space="0" w:color="auto"/>
        </w:tcBorders>
      </w:tcPr>
    </w:tblStylePr>
    <w:tblStylePr w:type="band2Horz">
      <w:pPr>
        <w:jc w:val="left"/>
      </w:pPr>
      <w:rPr>
        <w:rFonts w:ascii="Arial Narrow" w:hAnsi="Arial Narrow"/>
        <w:sz w:val="18"/>
      </w:rPr>
      <w:tblPr/>
      <w:tcPr>
        <w:tcBorders>
          <w:top w:val="single" w:sz="2" w:space="0" w:color="auto"/>
          <w:left w:val="single" w:sz="12" w:space="0" w:color="auto"/>
          <w:bottom w:val="single" w:sz="2" w:space="0" w:color="auto"/>
          <w:right w:val="single" w:sz="12" w:space="0" w:color="auto"/>
          <w:insideH w:val="single" w:sz="2" w:space="0" w:color="auto"/>
          <w:insideV w:val="single" w:sz="2" w:space="0" w:color="auto"/>
        </w:tcBorders>
      </w:tcPr>
    </w:tblStylePr>
  </w:style>
  <w:style w:type="paragraph" w:styleId="TOC6">
    <w:name w:val="toc 6"/>
    <w:basedOn w:val="Normal"/>
    <w:next w:val="Normal"/>
    <w:autoRedefine/>
    <w:semiHidden/>
    <w:rsid w:val="003A745A"/>
    <w:pPr>
      <w:ind w:left="1200"/>
    </w:pPr>
    <w:rPr>
      <w:sz w:val="18"/>
      <w:szCs w:val="21"/>
    </w:rPr>
  </w:style>
  <w:style w:type="paragraph" w:styleId="TOC7">
    <w:name w:val="toc 7"/>
    <w:basedOn w:val="Normal"/>
    <w:next w:val="Normal"/>
    <w:autoRedefine/>
    <w:semiHidden/>
    <w:rsid w:val="003A745A"/>
    <w:pPr>
      <w:ind w:left="1440"/>
    </w:pPr>
    <w:rPr>
      <w:sz w:val="18"/>
      <w:szCs w:val="21"/>
    </w:rPr>
  </w:style>
  <w:style w:type="paragraph" w:styleId="TOC8">
    <w:name w:val="toc 8"/>
    <w:basedOn w:val="Normal"/>
    <w:next w:val="Normal"/>
    <w:autoRedefine/>
    <w:semiHidden/>
    <w:rsid w:val="003A745A"/>
    <w:pPr>
      <w:ind w:left="1680"/>
    </w:pPr>
    <w:rPr>
      <w:sz w:val="18"/>
      <w:szCs w:val="21"/>
    </w:rPr>
  </w:style>
  <w:style w:type="paragraph" w:styleId="TOC9">
    <w:name w:val="toc 9"/>
    <w:basedOn w:val="Normal"/>
    <w:next w:val="Normal"/>
    <w:autoRedefine/>
    <w:semiHidden/>
    <w:rsid w:val="003A745A"/>
    <w:pPr>
      <w:ind w:left="1920"/>
    </w:pPr>
    <w:rPr>
      <w:sz w:val="18"/>
      <w:szCs w:val="21"/>
    </w:rPr>
  </w:style>
  <w:style w:type="table" w:customStyle="1" w:styleId="Table">
    <w:name w:val="Table"/>
    <w:basedOn w:val="TableNormal"/>
    <w:rsid w:val="003A745A"/>
    <w:rPr>
      <w:rFonts w:ascii="Calibri" w:hAnsi="Calibri"/>
      <w:sz w:val="18"/>
    </w:rPr>
    <w:tblPr>
      <w:tblStyleRowBandSize w:val="1"/>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blStylePr w:type="firstRow">
      <w:rPr>
        <w:rFonts w:ascii="Arial Narrow" w:hAnsi="Arial Narrow"/>
        <w:b/>
        <w:sz w:val="18"/>
      </w:rPr>
      <w:tblPr/>
      <w:tcPr>
        <w:tcBorders>
          <w:bottom w:val="single" w:sz="12" w:space="0" w:color="auto"/>
        </w:tcBorders>
        <w:shd w:val="clear" w:color="auto" w:fill="D9D9D9"/>
      </w:tcPr>
    </w:tblStylePr>
    <w:tblStylePr w:type="lastRow">
      <w:pPr>
        <w:jc w:val="left"/>
      </w:pPr>
      <w:rPr>
        <w:rFonts w:ascii="Arial Narrow" w:hAnsi="Arial Narrow"/>
        <w:sz w:val="18"/>
      </w:rPr>
      <w:tblPr/>
      <w:tcPr>
        <w:tcBorders>
          <w:top w:val="single" w:sz="2" w:space="0" w:color="auto"/>
          <w:left w:val="single" w:sz="12" w:space="0" w:color="auto"/>
          <w:bottom w:val="single" w:sz="12" w:space="0" w:color="auto"/>
          <w:right w:val="single" w:sz="12" w:space="0" w:color="auto"/>
          <w:insideH w:val="single" w:sz="2" w:space="0" w:color="auto"/>
          <w:insideV w:val="single" w:sz="2" w:space="0" w:color="auto"/>
        </w:tcBorders>
      </w:tcPr>
    </w:tblStylePr>
    <w:tblStylePr w:type="band1Horz">
      <w:pPr>
        <w:jc w:val="left"/>
      </w:pPr>
      <w:rPr>
        <w:rFonts w:ascii="Arial Narrow" w:hAnsi="Arial Narrow"/>
        <w:sz w:val="18"/>
      </w:rPr>
      <w:tblPr/>
      <w:tcPr>
        <w:tcBorders>
          <w:top w:val="nil"/>
          <w:left w:val="single" w:sz="12" w:space="0" w:color="auto"/>
          <w:bottom w:val="nil"/>
          <w:right w:val="single" w:sz="12" w:space="0" w:color="auto"/>
          <w:insideH w:val="single" w:sz="2" w:space="0" w:color="auto"/>
          <w:insideV w:val="single" w:sz="2" w:space="0" w:color="auto"/>
        </w:tcBorders>
      </w:tcPr>
    </w:tblStylePr>
    <w:tblStylePr w:type="band2Horz">
      <w:pPr>
        <w:jc w:val="left"/>
      </w:pPr>
      <w:rPr>
        <w:rFonts w:ascii="Arial Narrow" w:hAnsi="Arial Narrow"/>
        <w:sz w:val="18"/>
      </w:rPr>
      <w:tblPr/>
      <w:tcPr>
        <w:tcBorders>
          <w:top w:val="single" w:sz="2" w:space="0" w:color="auto"/>
          <w:left w:val="single" w:sz="12" w:space="0" w:color="auto"/>
          <w:bottom w:val="single" w:sz="2" w:space="0" w:color="auto"/>
          <w:right w:val="single" w:sz="12" w:space="0" w:color="auto"/>
          <w:insideH w:val="single" w:sz="2" w:space="0" w:color="auto"/>
          <w:insideV w:val="single" w:sz="2" w:space="0" w:color="auto"/>
        </w:tcBorders>
      </w:tcPr>
    </w:tblStylePr>
  </w:style>
  <w:style w:type="paragraph" w:customStyle="1" w:styleId="DocumentControl">
    <w:name w:val="Document Control"/>
    <w:basedOn w:val="Heading2"/>
    <w:rsid w:val="003A745A"/>
    <w:pPr>
      <w:pageBreakBefore/>
      <w:numPr>
        <w:ilvl w:val="0"/>
        <w:numId w:val="0"/>
      </w:numPr>
    </w:pPr>
  </w:style>
  <w:style w:type="paragraph" w:customStyle="1" w:styleId="DocumentControlElement">
    <w:name w:val="Document Control Element"/>
    <w:basedOn w:val="Heading3"/>
    <w:rsid w:val="003A745A"/>
    <w:pPr>
      <w:numPr>
        <w:ilvl w:val="0"/>
        <w:numId w:val="0"/>
      </w:numPr>
      <w:pBdr>
        <w:top w:val="single" w:sz="24" w:space="1" w:color="auto"/>
        <w:bottom w:val="none" w:sz="0" w:space="0" w:color="auto"/>
      </w:pBdr>
      <w:spacing w:before="720" w:after="240"/>
    </w:pPr>
  </w:style>
  <w:style w:type="character" w:customStyle="1" w:styleId="TableTextChar">
    <w:name w:val="Table Text Char"/>
    <w:link w:val="TableText"/>
    <w:rsid w:val="003A745A"/>
    <w:rPr>
      <w:rFonts w:ascii="Calibri" w:hAnsi="Calibri"/>
      <w:sz w:val="18"/>
      <w:lang w:val="en-US" w:eastAsia="en-US" w:bidi="ar-SA"/>
    </w:rPr>
  </w:style>
  <w:style w:type="paragraph" w:customStyle="1" w:styleId="DocumentTitle">
    <w:name w:val="Document Title"/>
    <w:rsid w:val="003A745A"/>
    <w:pPr>
      <w:pBdr>
        <w:top w:val="single" w:sz="48" w:space="12" w:color="auto"/>
      </w:pBdr>
      <w:ind w:left="1440"/>
    </w:pPr>
    <w:rPr>
      <w:rFonts w:ascii="Calibri" w:hAnsi="Calibri"/>
      <w:b/>
      <w:bCs/>
      <w:color w:val="000000"/>
      <w:sz w:val="44"/>
      <w:szCs w:val="52"/>
    </w:rPr>
  </w:style>
  <w:style w:type="paragraph" w:customStyle="1" w:styleId="MethodologyLogo">
    <w:name w:val="Methodology Logo"/>
    <w:rsid w:val="003A745A"/>
    <w:pPr>
      <w:spacing w:after="720"/>
      <w:ind w:left="1440"/>
    </w:pPr>
    <w:rPr>
      <w:rFonts w:ascii="Calibri" w:hAnsi="Calibri"/>
      <w:bCs/>
      <w:color w:val="000000"/>
      <w:szCs w:val="52"/>
    </w:rPr>
  </w:style>
  <w:style w:type="paragraph" w:customStyle="1" w:styleId="SecondPageHeading">
    <w:name w:val="Second Page Heading"/>
    <w:basedOn w:val="Normal"/>
    <w:rsid w:val="003A745A"/>
    <w:pPr>
      <w:pBdr>
        <w:bottom w:val="dotted" w:sz="8" w:space="1" w:color="auto"/>
      </w:pBdr>
      <w:spacing w:before="120" w:after="120"/>
      <w:jc w:val="center"/>
    </w:pPr>
    <w:rPr>
      <w:color w:val="808080"/>
      <w:sz w:val="18"/>
      <w:szCs w:val="18"/>
    </w:rPr>
  </w:style>
  <w:style w:type="paragraph" w:customStyle="1" w:styleId="StyleDocumentTitleTopSinglesolidlineAuto6ptLinewi">
    <w:name w:val="Style Document Title + Top: (Single solid line Auto  6 pt Line wi..."/>
    <w:basedOn w:val="DocumentTitle"/>
    <w:rsid w:val="003A745A"/>
    <w:pPr>
      <w:pBdr>
        <w:top w:val="single" w:sz="48" w:space="14" w:color="auto"/>
      </w:pBdr>
    </w:pPr>
    <w:rPr>
      <w:szCs w:val="20"/>
    </w:rPr>
  </w:style>
  <w:style w:type="paragraph" w:customStyle="1" w:styleId="StyleDocumentSubtitleDarkBlue">
    <w:name w:val="Style Document Subtitle + Dark Blue"/>
    <w:basedOn w:val="DocumentSubtitle"/>
    <w:rsid w:val="003A745A"/>
    <w:pPr>
      <w:spacing w:before="120" w:after="480"/>
    </w:pPr>
    <w:rPr>
      <w:color w:val="000080"/>
    </w:rPr>
  </w:style>
  <w:style w:type="paragraph" w:customStyle="1" w:styleId="TableTextLettered">
    <w:name w:val="Table Text Lettered"/>
    <w:basedOn w:val="TableText"/>
    <w:link w:val="TableTextLetteredCharChar"/>
    <w:rsid w:val="003A745A"/>
    <w:pPr>
      <w:numPr>
        <w:numId w:val="6"/>
      </w:numPr>
    </w:pPr>
  </w:style>
  <w:style w:type="character" w:customStyle="1" w:styleId="TableTextLetteredCharChar">
    <w:name w:val="Table Text Lettered Char Char"/>
    <w:basedOn w:val="TableTextChar"/>
    <w:link w:val="TableTextLettered"/>
    <w:rsid w:val="003A745A"/>
    <w:rPr>
      <w:rFonts w:ascii="Calibri" w:hAnsi="Calibri"/>
      <w:sz w:val="18"/>
      <w:lang w:val="en-US" w:eastAsia="en-US" w:bidi="ar-SA"/>
    </w:rPr>
  </w:style>
  <w:style w:type="paragraph" w:customStyle="1" w:styleId="TitlePageElement">
    <w:name w:val="Title Page Element"/>
    <w:link w:val="TitlePageElementChar"/>
    <w:rsid w:val="003A745A"/>
    <w:pPr>
      <w:tabs>
        <w:tab w:val="left" w:pos="2880"/>
      </w:tabs>
      <w:spacing w:before="120" w:after="120"/>
      <w:ind w:left="1440"/>
    </w:pPr>
    <w:rPr>
      <w:rFonts w:ascii="Calibri" w:hAnsi="Calibri"/>
      <w:b/>
      <w:bCs/>
      <w:sz w:val="22"/>
      <w:szCs w:val="22"/>
    </w:rPr>
  </w:style>
  <w:style w:type="paragraph" w:customStyle="1" w:styleId="TableBullet">
    <w:name w:val="Table Bullet"/>
    <w:basedOn w:val="TableText"/>
    <w:rsid w:val="003A745A"/>
    <w:pPr>
      <w:numPr>
        <w:numId w:val="3"/>
      </w:numPr>
      <w:spacing w:before="40" w:after="40"/>
    </w:pPr>
  </w:style>
  <w:style w:type="paragraph" w:customStyle="1" w:styleId="TableTextNumbered">
    <w:name w:val="Table Text Numbered"/>
    <w:basedOn w:val="TableText"/>
    <w:rsid w:val="003A745A"/>
    <w:pPr>
      <w:numPr>
        <w:numId w:val="9"/>
      </w:numPr>
    </w:pPr>
  </w:style>
  <w:style w:type="paragraph" w:customStyle="1" w:styleId="ListAlphanumeric">
    <w:name w:val="List Alphanumeric"/>
    <w:rsid w:val="003A745A"/>
    <w:pPr>
      <w:numPr>
        <w:numId w:val="4"/>
      </w:numPr>
      <w:spacing w:before="120" w:after="120"/>
    </w:pPr>
    <w:rPr>
      <w:rFonts w:ascii="Calibri" w:hAnsi="Calibri"/>
      <w:bCs/>
      <w:sz w:val="22"/>
      <w:szCs w:val="22"/>
    </w:rPr>
  </w:style>
  <w:style w:type="table" w:customStyle="1" w:styleId="TableApproval">
    <w:name w:val="Table_Approval"/>
    <w:basedOn w:val="Table"/>
    <w:rsid w:val="003A745A"/>
    <w:tblPr>
      <w:tblStyleRowBandSize w:val="1"/>
      <w:tblInd w:w="0" w:type="dxa"/>
      <w:tblBorders>
        <w:insideV w:val="single" w:sz="8" w:space="0" w:color="auto"/>
      </w:tblBorders>
      <w:tblCellMar>
        <w:top w:w="0" w:type="dxa"/>
        <w:left w:w="108" w:type="dxa"/>
        <w:bottom w:w="0" w:type="dxa"/>
        <w:right w:w="108" w:type="dxa"/>
      </w:tblCellMar>
    </w:tblPr>
    <w:tblStylePr w:type="firstRow">
      <w:rPr>
        <w:rFonts w:ascii="Arial Narrow" w:hAnsi="Arial Narrow"/>
        <w:b/>
        <w:sz w:val="18"/>
      </w:rPr>
      <w:tblPr/>
      <w:tcPr>
        <w:tcBorders>
          <w:bottom w:val="single" w:sz="12" w:space="0" w:color="auto"/>
        </w:tcBorders>
        <w:shd w:val="clear" w:color="auto" w:fill="D9D9D9"/>
      </w:tcPr>
    </w:tblStylePr>
    <w:tblStylePr w:type="lastRow">
      <w:pPr>
        <w:jc w:val="left"/>
      </w:pPr>
      <w:rPr>
        <w:rFonts w:ascii="Arial Narrow" w:hAnsi="Arial Narrow"/>
        <w:sz w:val="18"/>
      </w:rPr>
      <w:tblPr/>
      <w:tcPr>
        <w:tcBorders>
          <w:top w:val="single" w:sz="2" w:space="0" w:color="auto"/>
          <w:left w:val="single" w:sz="12" w:space="0" w:color="auto"/>
          <w:bottom w:val="single" w:sz="12" w:space="0" w:color="auto"/>
          <w:right w:val="single" w:sz="12" w:space="0" w:color="auto"/>
          <w:insideH w:val="single" w:sz="2" w:space="0" w:color="auto"/>
          <w:insideV w:val="single" w:sz="2" w:space="0" w:color="auto"/>
        </w:tcBorders>
      </w:tcPr>
    </w:tblStylePr>
    <w:tblStylePr w:type="band1Horz">
      <w:pPr>
        <w:jc w:val="left"/>
      </w:pPr>
      <w:rPr>
        <w:rFonts w:ascii="Arial Narrow" w:hAnsi="Arial Narrow"/>
        <w:sz w:val="18"/>
      </w:rPr>
      <w:tblPr/>
      <w:tcPr>
        <w:tcBorders>
          <w:top w:val="nil"/>
          <w:left w:val="single" w:sz="12" w:space="0" w:color="auto"/>
          <w:bottom w:val="nil"/>
          <w:right w:val="single" w:sz="12" w:space="0" w:color="auto"/>
          <w:insideH w:val="single" w:sz="2" w:space="0" w:color="auto"/>
          <w:insideV w:val="single" w:sz="2" w:space="0" w:color="auto"/>
        </w:tcBorders>
      </w:tcPr>
    </w:tblStylePr>
    <w:tblStylePr w:type="band2Horz">
      <w:pPr>
        <w:jc w:val="left"/>
      </w:pPr>
      <w:rPr>
        <w:rFonts w:ascii="Arial Narrow" w:hAnsi="Arial Narrow"/>
        <w:sz w:val="18"/>
      </w:rPr>
      <w:tblPr/>
      <w:tcPr>
        <w:tcBorders>
          <w:top w:val="single" w:sz="2" w:space="0" w:color="auto"/>
          <w:left w:val="single" w:sz="12" w:space="0" w:color="auto"/>
          <w:bottom w:val="single" w:sz="2" w:space="0" w:color="auto"/>
          <w:right w:val="single" w:sz="12" w:space="0" w:color="auto"/>
          <w:insideH w:val="single" w:sz="2" w:space="0" w:color="auto"/>
          <w:insideV w:val="single" w:sz="2" w:space="0" w:color="auto"/>
        </w:tcBorders>
      </w:tcPr>
    </w:tblStylePr>
  </w:style>
  <w:style w:type="numbering" w:customStyle="1" w:styleId="ListSmallAlphabhets">
    <w:name w:val="List Small Alphabhets"/>
    <w:basedOn w:val="ListRomanSmallNumerals"/>
    <w:rsid w:val="003A745A"/>
    <w:pPr>
      <w:numPr>
        <w:numId w:val="8"/>
      </w:numPr>
    </w:pPr>
  </w:style>
  <w:style w:type="paragraph" w:customStyle="1" w:styleId="HeadingNonNumbered">
    <w:name w:val="Heading Non Numbered"/>
    <w:basedOn w:val="BodyText"/>
    <w:next w:val="BodyText"/>
    <w:rsid w:val="003A745A"/>
    <w:rPr>
      <w:b/>
      <w:u w:val="single"/>
    </w:rPr>
  </w:style>
  <w:style w:type="table" w:customStyle="1" w:styleId="ApprovalTable">
    <w:name w:val="Approval Table"/>
    <w:basedOn w:val="Table"/>
    <w:rsid w:val="003A745A"/>
    <w:tblPr>
      <w:tblStyleRowBandSize w:val="1"/>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blStylePr w:type="firstRow">
      <w:rPr>
        <w:rFonts w:ascii="Arial Narrow" w:hAnsi="Arial Narrow"/>
        <w:b/>
        <w:sz w:val="18"/>
      </w:rPr>
      <w:tblPr/>
      <w:tcPr>
        <w:tcBorders>
          <w:bottom w:val="single" w:sz="12" w:space="0" w:color="auto"/>
        </w:tcBorders>
        <w:shd w:val="clear" w:color="auto" w:fill="D9D9D9"/>
      </w:tcPr>
    </w:tblStylePr>
    <w:tblStylePr w:type="lastRow">
      <w:pPr>
        <w:jc w:val="left"/>
      </w:pPr>
      <w:rPr>
        <w:rFonts w:ascii="Arial Narrow" w:hAnsi="Arial Narrow"/>
        <w:sz w:val="18"/>
      </w:rPr>
      <w:tblPr/>
      <w:tcPr>
        <w:tcBorders>
          <w:top w:val="single" w:sz="2" w:space="0" w:color="auto"/>
          <w:left w:val="single" w:sz="12" w:space="0" w:color="auto"/>
          <w:bottom w:val="single" w:sz="12" w:space="0" w:color="auto"/>
          <w:right w:val="single" w:sz="12" w:space="0" w:color="auto"/>
          <w:insideH w:val="single" w:sz="2" w:space="0" w:color="auto"/>
          <w:insideV w:val="single" w:sz="2" w:space="0" w:color="auto"/>
        </w:tcBorders>
      </w:tcPr>
    </w:tblStylePr>
    <w:tblStylePr w:type="band1Horz">
      <w:pPr>
        <w:jc w:val="left"/>
      </w:pPr>
      <w:rPr>
        <w:rFonts w:ascii="Arial Narrow" w:hAnsi="Arial Narrow"/>
        <w:sz w:val="18"/>
      </w:rPr>
      <w:tblPr/>
      <w:tcPr>
        <w:tcBorders>
          <w:top w:val="nil"/>
          <w:left w:val="single" w:sz="12" w:space="0" w:color="auto"/>
          <w:bottom w:val="nil"/>
          <w:right w:val="single" w:sz="12" w:space="0" w:color="auto"/>
          <w:insideH w:val="single" w:sz="2" w:space="0" w:color="auto"/>
          <w:insideV w:val="single" w:sz="2" w:space="0" w:color="auto"/>
        </w:tcBorders>
      </w:tcPr>
    </w:tblStylePr>
    <w:tblStylePr w:type="band2Horz">
      <w:pPr>
        <w:jc w:val="left"/>
      </w:pPr>
      <w:rPr>
        <w:rFonts w:ascii="Arial Narrow" w:hAnsi="Arial Narrow"/>
        <w:sz w:val="18"/>
      </w:rPr>
      <w:tblPr/>
      <w:tcPr>
        <w:tcBorders>
          <w:top w:val="single" w:sz="2" w:space="0" w:color="auto"/>
          <w:left w:val="single" w:sz="12" w:space="0" w:color="auto"/>
          <w:bottom w:val="single" w:sz="2" w:space="0" w:color="auto"/>
          <w:right w:val="single" w:sz="12" w:space="0" w:color="auto"/>
          <w:insideH w:val="single" w:sz="2" w:space="0" w:color="auto"/>
          <w:insideV w:val="single" w:sz="2" w:space="0" w:color="auto"/>
        </w:tcBorders>
      </w:tcPr>
    </w:tblStylePr>
  </w:style>
  <w:style w:type="numbering" w:customStyle="1" w:styleId="ListNumbered">
    <w:name w:val="List Numbered"/>
    <w:basedOn w:val="NoList"/>
    <w:rsid w:val="003A745A"/>
    <w:pPr>
      <w:numPr>
        <w:numId w:val="5"/>
      </w:numPr>
    </w:pPr>
  </w:style>
  <w:style w:type="paragraph" w:customStyle="1" w:styleId="BodyTextItalics">
    <w:name w:val="Body Text Italics"/>
    <w:basedOn w:val="BodyText"/>
    <w:rsid w:val="003A745A"/>
    <w:rPr>
      <w:i/>
    </w:rPr>
  </w:style>
  <w:style w:type="paragraph" w:customStyle="1" w:styleId="BodyTextBold">
    <w:name w:val="Body Text Bold"/>
    <w:basedOn w:val="BodyText"/>
    <w:rsid w:val="003A745A"/>
    <w:rPr>
      <w:b/>
    </w:rPr>
  </w:style>
  <w:style w:type="paragraph" w:customStyle="1" w:styleId="TableTextItalics">
    <w:name w:val="Table Text Italics"/>
    <w:basedOn w:val="TableText"/>
    <w:rsid w:val="003A745A"/>
    <w:rPr>
      <w:i/>
    </w:rPr>
  </w:style>
  <w:style w:type="numbering" w:customStyle="1" w:styleId="ListRomanSmallNumerals">
    <w:name w:val="List Roman Small Numerals"/>
    <w:basedOn w:val="NoList"/>
    <w:rsid w:val="003A745A"/>
    <w:pPr>
      <w:numPr>
        <w:numId w:val="7"/>
      </w:numPr>
    </w:pPr>
  </w:style>
  <w:style w:type="paragraph" w:customStyle="1" w:styleId="TableTextBold">
    <w:name w:val="Table Text Bold"/>
    <w:basedOn w:val="TableText"/>
    <w:link w:val="TableTextBoldChar"/>
    <w:rsid w:val="003A745A"/>
    <w:rPr>
      <w:b/>
    </w:rPr>
  </w:style>
  <w:style w:type="character" w:customStyle="1" w:styleId="TableTextBoldChar">
    <w:name w:val="Table Text Bold Char"/>
    <w:link w:val="TableTextBold"/>
    <w:rsid w:val="003A745A"/>
    <w:rPr>
      <w:rFonts w:ascii="Calibri" w:hAnsi="Calibri"/>
      <w:b/>
      <w:sz w:val="18"/>
      <w:lang w:val="en-US" w:eastAsia="en-US" w:bidi="ar-SA"/>
    </w:rPr>
  </w:style>
  <w:style w:type="character" w:customStyle="1" w:styleId="BodyTextChar">
    <w:name w:val="Body Text Char"/>
    <w:aliases w:val="body text Char,bt Char,body text1 Char,body text2 Char,bt1 Char,body text3 Char,bt2 Char,body text4 Char,bt3 Char,body text5 Char,bt4 Char,body text6 Char,bt5 Char,body text7 Char,bt6 Char,body text8 Char,bt7 Char,body text11 Char"/>
    <w:link w:val="BodyText"/>
    <w:rsid w:val="00D357BC"/>
    <w:rPr>
      <w:rFonts w:ascii="Calibri" w:hAnsi="Calibri"/>
      <w:bCs/>
      <w:sz w:val="22"/>
      <w:szCs w:val="22"/>
      <w:lang w:val="en-US" w:eastAsia="en-US" w:bidi="ar-SA"/>
    </w:rPr>
  </w:style>
  <w:style w:type="paragraph" w:styleId="CommentSubject">
    <w:name w:val="annotation subject"/>
    <w:basedOn w:val="CommentText"/>
    <w:next w:val="CommentText"/>
    <w:link w:val="CommentSubjectChar"/>
    <w:semiHidden/>
    <w:unhideWhenUsed/>
    <w:rsid w:val="00775350"/>
    <w:rPr>
      <w:b/>
      <w:bCs/>
      <w:sz w:val="20"/>
      <w:szCs w:val="20"/>
    </w:rPr>
  </w:style>
  <w:style w:type="character" w:customStyle="1" w:styleId="CommentTextChar">
    <w:name w:val="Comment Text Char"/>
    <w:basedOn w:val="DefaultParagraphFont"/>
    <w:link w:val="CommentText"/>
    <w:semiHidden/>
    <w:rsid w:val="00775350"/>
    <w:rPr>
      <w:rFonts w:ascii="Calibri" w:hAnsi="Calibri"/>
      <w:sz w:val="22"/>
      <w:szCs w:val="24"/>
    </w:rPr>
  </w:style>
  <w:style w:type="character" w:customStyle="1" w:styleId="CommentSubjectChar">
    <w:name w:val="Comment Subject Char"/>
    <w:basedOn w:val="CommentTextChar"/>
    <w:link w:val="CommentSubject"/>
    <w:semiHidden/>
    <w:rsid w:val="00775350"/>
    <w:rPr>
      <w:rFonts w:ascii="Calibri" w:hAnsi="Calibri"/>
      <w:b/>
      <w:bCs/>
      <w:sz w:val="22"/>
      <w:szCs w:val="24"/>
    </w:rPr>
  </w:style>
  <w:style w:type="paragraph" w:styleId="ListParagraph">
    <w:name w:val="List Paragraph"/>
    <w:basedOn w:val="Normal"/>
    <w:uiPriority w:val="34"/>
    <w:qFormat/>
    <w:rsid w:val="00D35E0C"/>
    <w:pPr>
      <w:ind w:left="720"/>
      <w:contextualSpacing/>
    </w:pPr>
  </w:style>
  <w:style w:type="character" w:customStyle="1" w:styleId="FooterChar">
    <w:name w:val="Footer Char"/>
    <w:basedOn w:val="DefaultParagraphFont"/>
    <w:link w:val="Footer"/>
    <w:uiPriority w:val="99"/>
    <w:rsid w:val="000A7A33"/>
    <w:rPr>
      <w:rFonts w:ascii="Trebuchet MS" w:hAnsi="Trebuchet MS"/>
      <w:sz w:val="18"/>
    </w:rPr>
  </w:style>
  <w:style w:type="character" w:customStyle="1" w:styleId="HeaderChar">
    <w:name w:val="Header Char"/>
    <w:basedOn w:val="DefaultParagraphFont"/>
    <w:link w:val="Header"/>
    <w:uiPriority w:val="99"/>
    <w:rsid w:val="00B16A3C"/>
    <w:rPr>
      <w:rFonts w:ascii="Trebuchet MS" w:hAnsi="Trebuchet MS"/>
      <w:sz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T:\Internal%20Projects\AST%20Methodologies\_Planning%20Status\AST%20Methodology%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61627-90CD-483D-8496-FCFECFC52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AST Methodology Template.dot</Template>
  <TotalTime>5</TotalTime>
  <Pages>11</Pages>
  <Words>858</Words>
  <Characters>4895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Functional Design</vt:lpstr>
    </vt:vector>
  </TitlesOfParts>
  <Company>Oracle Corporation</Company>
  <LinksUpToDate>false</LinksUpToDate>
  <CharactersWithSpaces>5742</CharactersWithSpaces>
  <SharedDoc>false</SharedDoc>
  <HLinks>
    <vt:vector size="120" baseType="variant">
      <vt:variant>
        <vt:i4>1310777</vt:i4>
      </vt:variant>
      <vt:variant>
        <vt:i4>122</vt:i4>
      </vt:variant>
      <vt:variant>
        <vt:i4>0</vt:i4>
      </vt:variant>
      <vt:variant>
        <vt:i4>5</vt:i4>
      </vt:variant>
      <vt:variant>
        <vt:lpwstr/>
      </vt:variant>
      <vt:variant>
        <vt:lpwstr>_Toc426120908</vt:lpwstr>
      </vt:variant>
      <vt:variant>
        <vt:i4>1310777</vt:i4>
      </vt:variant>
      <vt:variant>
        <vt:i4>116</vt:i4>
      </vt:variant>
      <vt:variant>
        <vt:i4>0</vt:i4>
      </vt:variant>
      <vt:variant>
        <vt:i4>5</vt:i4>
      </vt:variant>
      <vt:variant>
        <vt:lpwstr/>
      </vt:variant>
      <vt:variant>
        <vt:lpwstr>_Toc426120907</vt:lpwstr>
      </vt:variant>
      <vt:variant>
        <vt:i4>1310777</vt:i4>
      </vt:variant>
      <vt:variant>
        <vt:i4>110</vt:i4>
      </vt:variant>
      <vt:variant>
        <vt:i4>0</vt:i4>
      </vt:variant>
      <vt:variant>
        <vt:i4>5</vt:i4>
      </vt:variant>
      <vt:variant>
        <vt:lpwstr/>
      </vt:variant>
      <vt:variant>
        <vt:lpwstr>_Toc426120906</vt:lpwstr>
      </vt:variant>
      <vt:variant>
        <vt:i4>1310777</vt:i4>
      </vt:variant>
      <vt:variant>
        <vt:i4>104</vt:i4>
      </vt:variant>
      <vt:variant>
        <vt:i4>0</vt:i4>
      </vt:variant>
      <vt:variant>
        <vt:i4>5</vt:i4>
      </vt:variant>
      <vt:variant>
        <vt:lpwstr/>
      </vt:variant>
      <vt:variant>
        <vt:lpwstr>_Toc426120905</vt:lpwstr>
      </vt:variant>
      <vt:variant>
        <vt:i4>1310777</vt:i4>
      </vt:variant>
      <vt:variant>
        <vt:i4>98</vt:i4>
      </vt:variant>
      <vt:variant>
        <vt:i4>0</vt:i4>
      </vt:variant>
      <vt:variant>
        <vt:i4>5</vt:i4>
      </vt:variant>
      <vt:variant>
        <vt:lpwstr/>
      </vt:variant>
      <vt:variant>
        <vt:lpwstr>_Toc426120904</vt:lpwstr>
      </vt:variant>
      <vt:variant>
        <vt:i4>1310777</vt:i4>
      </vt:variant>
      <vt:variant>
        <vt:i4>92</vt:i4>
      </vt:variant>
      <vt:variant>
        <vt:i4>0</vt:i4>
      </vt:variant>
      <vt:variant>
        <vt:i4>5</vt:i4>
      </vt:variant>
      <vt:variant>
        <vt:lpwstr/>
      </vt:variant>
      <vt:variant>
        <vt:lpwstr>_Toc426120903</vt:lpwstr>
      </vt:variant>
      <vt:variant>
        <vt:i4>1310777</vt:i4>
      </vt:variant>
      <vt:variant>
        <vt:i4>86</vt:i4>
      </vt:variant>
      <vt:variant>
        <vt:i4>0</vt:i4>
      </vt:variant>
      <vt:variant>
        <vt:i4>5</vt:i4>
      </vt:variant>
      <vt:variant>
        <vt:lpwstr/>
      </vt:variant>
      <vt:variant>
        <vt:lpwstr>_Toc426120902</vt:lpwstr>
      </vt:variant>
      <vt:variant>
        <vt:i4>1310777</vt:i4>
      </vt:variant>
      <vt:variant>
        <vt:i4>80</vt:i4>
      </vt:variant>
      <vt:variant>
        <vt:i4>0</vt:i4>
      </vt:variant>
      <vt:variant>
        <vt:i4>5</vt:i4>
      </vt:variant>
      <vt:variant>
        <vt:lpwstr/>
      </vt:variant>
      <vt:variant>
        <vt:lpwstr>_Toc426120901</vt:lpwstr>
      </vt:variant>
      <vt:variant>
        <vt:i4>1310777</vt:i4>
      </vt:variant>
      <vt:variant>
        <vt:i4>74</vt:i4>
      </vt:variant>
      <vt:variant>
        <vt:i4>0</vt:i4>
      </vt:variant>
      <vt:variant>
        <vt:i4>5</vt:i4>
      </vt:variant>
      <vt:variant>
        <vt:lpwstr/>
      </vt:variant>
      <vt:variant>
        <vt:lpwstr>_Toc426120900</vt:lpwstr>
      </vt:variant>
      <vt:variant>
        <vt:i4>1900600</vt:i4>
      </vt:variant>
      <vt:variant>
        <vt:i4>68</vt:i4>
      </vt:variant>
      <vt:variant>
        <vt:i4>0</vt:i4>
      </vt:variant>
      <vt:variant>
        <vt:i4>5</vt:i4>
      </vt:variant>
      <vt:variant>
        <vt:lpwstr/>
      </vt:variant>
      <vt:variant>
        <vt:lpwstr>_Toc426120899</vt:lpwstr>
      </vt:variant>
      <vt:variant>
        <vt:i4>1900600</vt:i4>
      </vt:variant>
      <vt:variant>
        <vt:i4>62</vt:i4>
      </vt:variant>
      <vt:variant>
        <vt:i4>0</vt:i4>
      </vt:variant>
      <vt:variant>
        <vt:i4>5</vt:i4>
      </vt:variant>
      <vt:variant>
        <vt:lpwstr/>
      </vt:variant>
      <vt:variant>
        <vt:lpwstr>_Toc426120898</vt:lpwstr>
      </vt:variant>
      <vt:variant>
        <vt:i4>1900600</vt:i4>
      </vt:variant>
      <vt:variant>
        <vt:i4>56</vt:i4>
      </vt:variant>
      <vt:variant>
        <vt:i4>0</vt:i4>
      </vt:variant>
      <vt:variant>
        <vt:i4>5</vt:i4>
      </vt:variant>
      <vt:variant>
        <vt:lpwstr/>
      </vt:variant>
      <vt:variant>
        <vt:lpwstr>_Toc426120897</vt:lpwstr>
      </vt:variant>
      <vt:variant>
        <vt:i4>1900600</vt:i4>
      </vt:variant>
      <vt:variant>
        <vt:i4>50</vt:i4>
      </vt:variant>
      <vt:variant>
        <vt:i4>0</vt:i4>
      </vt:variant>
      <vt:variant>
        <vt:i4>5</vt:i4>
      </vt:variant>
      <vt:variant>
        <vt:lpwstr/>
      </vt:variant>
      <vt:variant>
        <vt:lpwstr>_Toc426120896</vt:lpwstr>
      </vt:variant>
      <vt:variant>
        <vt:i4>1900600</vt:i4>
      </vt:variant>
      <vt:variant>
        <vt:i4>44</vt:i4>
      </vt:variant>
      <vt:variant>
        <vt:i4>0</vt:i4>
      </vt:variant>
      <vt:variant>
        <vt:i4>5</vt:i4>
      </vt:variant>
      <vt:variant>
        <vt:lpwstr/>
      </vt:variant>
      <vt:variant>
        <vt:lpwstr>_Toc426120895</vt:lpwstr>
      </vt:variant>
      <vt:variant>
        <vt:i4>1900600</vt:i4>
      </vt:variant>
      <vt:variant>
        <vt:i4>38</vt:i4>
      </vt:variant>
      <vt:variant>
        <vt:i4>0</vt:i4>
      </vt:variant>
      <vt:variant>
        <vt:i4>5</vt:i4>
      </vt:variant>
      <vt:variant>
        <vt:lpwstr/>
      </vt:variant>
      <vt:variant>
        <vt:lpwstr>_Toc426120894</vt:lpwstr>
      </vt:variant>
      <vt:variant>
        <vt:i4>1900600</vt:i4>
      </vt:variant>
      <vt:variant>
        <vt:i4>32</vt:i4>
      </vt:variant>
      <vt:variant>
        <vt:i4>0</vt:i4>
      </vt:variant>
      <vt:variant>
        <vt:i4>5</vt:i4>
      </vt:variant>
      <vt:variant>
        <vt:lpwstr/>
      </vt:variant>
      <vt:variant>
        <vt:lpwstr>_Toc426120893</vt:lpwstr>
      </vt:variant>
      <vt:variant>
        <vt:i4>1900600</vt:i4>
      </vt:variant>
      <vt:variant>
        <vt:i4>26</vt:i4>
      </vt:variant>
      <vt:variant>
        <vt:i4>0</vt:i4>
      </vt:variant>
      <vt:variant>
        <vt:i4>5</vt:i4>
      </vt:variant>
      <vt:variant>
        <vt:lpwstr/>
      </vt:variant>
      <vt:variant>
        <vt:lpwstr>_Toc426120892</vt:lpwstr>
      </vt:variant>
      <vt:variant>
        <vt:i4>1900600</vt:i4>
      </vt:variant>
      <vt:variant>
        <vt:i4>20</vt:i4>
      </vt:variant>
      <vt:variant>
        <vt:i4>0</vt:i4>
      </vt:variant>
      <vt:variant>
        <vt:i4>5</vt:i4>
      </vt:variant>
      <vt:variant>
        <vt:lpwstr/>
      </vt:variant>
      <vt:variant>
        <vt:lpwstr>_Toc426120891</vt:lpwstr>
      </vt:variant>
      <vt:variant>
        <vt:i4>1900600</vt:i4>
      </vt:variant>
      <vt:variant>
        <vt:i4>14</vt:i4>
      </vt:variant>
      <vt:variant>
        <vt:i4>0</vt:i4>
      </vt:variant>
      <vt:variant>
        <vt:i4>5</vt:i4>
      </vt:variant>
      <vt:variant>
        <vt:lpwstr/>
      </vt:variant>
      <vt:variant>
        <vt:lpwstr>_Toc426120890</vt:lpwstr>
      </vt:variant>
      <vt:variant>
        <vt:i4>1835064</vt:i4>
      </vt:variant>
      <vt:variant>
        <vt:i4>8</vt:i4>
      </vt:variant>
      <vt:variant>
        <vt:i4>0</vt:i4>
      </vt:variant>
      <vt:variant>
        <vt:i4>5</vt:i4>
      </vt:variant>
      <vt:variant>
        <vt:lpwstr/>
      </vt:variant>
      <vt:variant>
        <vt:lpwstr>_Toc426120889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Design</dc:title>
  <dc:subject>Functional Design for &lt;Component Name&gt;</dc:subject>
  <dc:creator>Anthony Go</dc:creator>
  <cp:keywords>EDM.320</cp:keywords>
  <cp:lastModifiedBy>Mrinmoy Aich</cp:lastModifiedBy>
  <cp:revision>3</cp:revision>
  <cp:lastPrinted>2015-08-03T17:33:00Z</cp:lastPrinted>
  <dcterms:created xsi:type="dcterms:W3CDTF">2016-06-30T19:15:00Z</dcterms:created>
  <dcterms:modified xsi:type="dcterms:W3CDTF">2016-09-14T03:00:00Z</dcterms:modified>
  <cp:category>EDM</cp:category>
</cp:coreProperties>
</file>